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641F" w14:textId="578D1144" w:rsidR="003D2138" w:rsidRPr="006717CB" w:rsidRDefault="00B92CFF" w:rsidP="00B92CFF">
      <w:pPr>
        <w:jc w:val="center"/>
        <w:rPr>
          <w:b/>
          <w:sz w:val="48"/>
        </w:rPr>
      </w:pPr>
      <w:r w:rsidRPr="006717CB">
        <w:rPr>
          <w:b/>
          <w:sz w:val="48"/>
        </w:rPr>
        <w:t>Dijital cüzdan PAYCELL</w:t>
      </w:r>
      <w:r w:rsidR="00692620">
        <w:rPr>
          <w:b/>
          <w:sz w:val="48"/>
        </w:rPr>
        <w:t xml:space="preserve"> artık</w:t>
      </w:r>
      <w:r w:rsidRPr="006717CB">
        <w:rPr>
          <w:b/>
          <w:sz w:val="48"/>
        </w:rPr>
        <w:t xml:space="preserve"> Kuzey Kıbrıs’ta</w:t>
      </w:r>
      <w:r w:rsidR="00692620">
        <w:rPr>
          <w:b/>
          <w:sz w:val="48"/>
        </w:rPr>
        <w:t>!</w:t>
      </w:r>
    </w:p>
    <w:p w14:paraId="2D2CCEAE" w14:textId="77777777" w:rsidR="00B92CFF" w:rsidRPr="006717CB" w:rsidRDefault="00B92CFF" w:rsidP="00B92CFF">
      <w:pPr>
        <w:rPr>
          <w:b/>
          <w:sz w:val="36"/>
        </w:rPr>
      </w:pPr>
    </w:p>
    <w:p w14:paraId="2B01C5C0" w14:textId="37AEB0C5" w:rsidR="00B92CFF" w:rsidRPr="006717CB" w:rsidRDefault="00B92CFF" w:rsidP="00B92CFF">
      <w:pPr>
        <w:jc w:val="center"/>
        <w:rPr>
          <w:b/>
          <w:sz w:val="32"/>
        </w:rPr>
      </w:pPr>
      <w:r w:rsidRPr="006717CB">
        <w:rPr>
          <w:b/>
          <w:sz w:val="32"/>
        </w:rPr>
        <w:t xml:space="preserve">Turkcell, </w:t>
      </w:r>
      <w:r w:rsidR="004E3AF2" w:rsidRPr="004E2CFC">
        <w:rPr>
          <w:b/>
          <w:sz w:val="32"/>
        </w:rPr>
        <w:t>fatura ödemesi, alışveriş, para transfer</w:t>
      </w:r>
      <w:r w:rsidR="004E2CFC" w:rsidRPr="004E2CFC">
        <w:rPr>
          <w:b/>
          <w:sz w:val="32"/>
        </w:rPr>
        <w:t xml:space="preserve">i gibi </w:t>
      </w:r>
      <w:r w:rsidR="004E2CFC">
        <w:rPr>
          <w:b/>
          <w:sz w:val="32"/>
        </w:rPr>
        <w:t xml:space="preserve">birçok </w:t>
      </w:r>
      <w:r w:rsidR="004E2CFC" w:rsidRPr="004E2CFC">
        <w:rPr>
          <w:b/>
          <w:sz w:val="32"/>
        </w:rPr>
        <w:t>işlemi</w:t>
      </w:r>
      <w:r w:rsidR="004E3AF2" w:rsidRPr="004E2CFC">
        <w:rPr>
          <w:b/>
          <w:sz w:val="32"/>
        </w:rPr>
        <w:t xml:space="preserve"> güvenle</w:t>
      </w:r>
      <w:r w:rsidR="004E2CFC" w:rsidRPr="004E2CFC">
        <w:rPr>
          <w:b/>
          <w:sz w:val="32"/>
        </w:rPr>
        <w:t xml:space="preserve"> yapabileceğiniz</w:t>
      </w:r>
      <w:r w:rsidR="004E3AF2">
        <w:t xml:space="preserve"> </w:t>
      </w:r>
      <w:r w:rsidRPr="006717CB">
        <w:rPr>
          <w:b/>
          <w:sz w:val="32"/>
        </w:rPr>
        <w:t xml:space="preserve">dijital </w:t>
      </w:r>
      <w:r w:rsidR="000F3BAC">
        <w:rPr>
          <w:b/>
          <w:sz w:val="32"/>
        </w:rPr>
        <w:t xml:space="preserve">cüzdan </w:t>
      </w:r>
      <w:r w:rsidRPr="006717CB">
        <w:rPr>
          <w:b/>
          <w:sz w:val="32"/>
        </w:rPr>
        <w:t xml:space="preserve">uygulaması Paycell’i Kuzey Kıbrıs’ta </w:t>
      </w:r>
      <w:r w:rsidR="001C144C" w:rsidRPr="006717CB">
        <w:rPr>
          <w:b/>
          <w:sz w:val="32"/>
        </w:rPr>
        <w:t xml:space="preserve">da </w:t>
      </w:r>
      <w:r w:rsidRPr="006717CB">
        <w:rPr>
          <w:b/>
          <w:sz w:val="32"/>
        </w:rPr>
        <w:t>hayata geçirdi.</w:t>
      </w:r>
    </w:p>
    <w:p w14:paraId="7E0C16BC" w14:textId="77777777" w:rsidR="00B92CFF" w:rsidRPr="006717CB" w:rsidRDefault="00B92CFF" w:rsidP="00B92CFF">
      <w:pPr>
        <w:jc w:val="center"/>
        <w:rPr>
          <w:b/>
          <w:sz w:val="32"/>
        </w:rPr>
      </w:pPr>
      <w:r w:rsidRPr="006717CB">
        <w:rPr>
          <w:b/>
          <w:sz w:val="32"/>
        </w:rPr>
        <w:t xml:space="preserve">Kuzey Kıbrıs Turkcell, Paycell’in tanıtımı için bir etkinlik </w:t>
      </w:r>
      <w:r w:rsidR="001C144C" w:rsidRPr="006717CB">
        <w:rPr>
          <w:b/>
          <w:sz w:val="32"/>
        </w:rPr>
        <w:t>organize etti.</w:t>
      </w:r>
    </w:p>
    <w:p w14:paraId="30D12F25" w14:textId="240EB3A7" w:rsidR="00E32A64" w:rsidRPr="006717CB" w:rsidRDefault="00B92CFF" w:rsidP="00B92CFF">
      <w:pPr>
        <w:rPr>
          <w:sz w:val="28"/>
        </w:rPr>
      </w:pPr>
      <w:r w:rsidRPr="006717CB">
        <w:rPr>
          <w:sz w:val="28"/>
        </w:rPr>
        <w:t>Kuzey Kıbrıs Turkcell</w:t>
      </w:r>
      <w:r w:rsidR="001C144C" w:rsidRPr="006717CB">
        <w:rPr>
          <w:sz w:val="28"/>
        </w:rPr>
        <w:t xml:space="preserve">, </w:t>
      </w:r>
      <w:r w:rsidR="004E2CFC" w:rsidRPr="004E2CFC">
        <w:rPr>
          <w:sz w:val="28"/>
        </w:rPr>
        <w:t>fatura ödemesi, alışveriş, para transferi gibi birçok işlemi güvenle yapabileceğiniz dijital cüzdan uygulaması</w:t>
      </w:r>
      <w:r w:rsidR="004E2CFC" w:rsidRPr="006717CB">
        <w:rPr>
          <w:b/>
          <w:sz w:val="32"/>
        </w:rPr>
        <w:t xml:space="preserve"> </w:t>
      </w:r>
      <w:r w:rsidRPr="006717CB">
        <w:rPr>
          <w:sz w:val="28"/>
        </w:rPr>
        <w:t xml:space="preserve">ve </w:t>
      </w:r>
      <w:r w:rsidR="000F3BAC">
        <w:rPr>
          <w:sz w:val="28"/>
        </w:rPr>
        <w:t>yeni nesil</w:t>
      </w:r>
      <w:r w:rsidRPr="006717CB">
        <w:rPr>
          <w:sz w:val="28"/>
        </w:rPr>
        <w:t xml:space="preserve"> pos </w:t>
      </w:r>
      <w:r w:rsidR="00E32A64" w:rsidRPr="006717CB">
        <w:rPr>
          <w:sz w:val="28"/>
        </w:rPr>
        <w:t xml:space="preserve">hizmeti sunan Paycell uygulamasının tanıtım etkinliğini gerçekleştirdi. Etkinliğe Cumhurbaşkanı Ersin Tatar, Çalışma ve Sosyal Güvenlik Bakanı Hasan Taçoy, Tatlısu Belediye Başkanı Hayri Orçan, çok sayıda üst düzey yönetici, Turkcell’in iş ortakları ve basın mensupları katıldı. </w:t>
      </w:r>
    </w:p>
    <w:p w14:paraId="640A7A3A" w14:textId="46C77F97" w:rsidR="00E32A64" w:rsidRPr="006717CB" w:rsidRDefault="00F407F6" w:rsidP="00B92CFF">
      <w:pPr>
        <w:rPr>
          <w:sz w:val="28"/>
        </w:rPr>
      </w:pPr>
      <w:r w:rsidRPr="006717CB">
        <w:rPr>
          <w:sz w:val="28"/>
        </w:rPr>
        <w:t>Lansmanda</w:t>
      </w:r>
      <w:r w:rsidR="009F1A5D" w:rsidRPr="006717CB">
        <w:rPr>
          <w:sz w:val="28"/>
        </w:rPr>
        <w:t xml:space="preserve"> </w:t>
      </w:r>
      <w:r w:rsidR="00E32A64" w:rsidRPr="006717CB">
        <w:rPr>
          <w:sz w:val="28"/>
        </w:rPr>
        <w:t xml:space="preserve">Kuzey Kıbrıs Turkcell Genel Müdürü Murat Küçüközdemir’in </w:t>
      </w:r>
      <w:r w:rsidR="009F1A5D" w:rsidRPr="006717CB">
        <w:rPr>
          <w:sz w:val="28"/>
        </w:rPr>
        <w:t xml:space="preserve">açılış konuşması ardından Türkiye Paycell Genel Müdürü Serhat Dolaz ve </w:t>
      </w:r>
      <w:r w:rsidR="00650B89" w:rsidRPr="006717CB">
        <w:rPr>
          <w:sz w:val="28"/>
        </w:rPr>
        <w:t>Kuzey Kıbrıs Turkcell Finansal Risk Yöneti</w:t>
      </w:r>
      <w:r w:rsidR="00650B89">
        <w:rPr>
          <w:sz w:val="28"/>
        </w:rPr>
        <w:t xml:space="preserve">m Müdürü </w:t>
      </w:r>
      <w:r w:rsidR="00650B89" w:rsidRPr="006717CB">
        <w:rPr>
          <w:sz w:val="28"/>
        </w:rPr>
        <w:t>Esin Rodoplu Kablan</w:t>
      </w:r>
      <w:r w:rsidR="00650B89">
        <w:rPr>
          <w:sz w:val="28"/>
        </w:rPr>
        <w:t xml:space="preserve">’ın </w:t>
      </w:r>
      <w:r w:rsidR="009F1A5D" w:rsidRPr="006717CB">
        <w:rPr>
          <w:sz w:val="28"/>
        </w:rPr>
        <w:t>sunumları yer aldı.</w:t>
      </w:r>
      <w:r w:rsidR="00D44C17" w:rsidRPr="006717CB">
        <w:rPr>
          <w:sz w:val="28"/>
        </w:rPr>
        <w:t xml:space="preserve"> </w:t>
      </w:r>
    </w:p>
    <w:p w14:paraId="00FFF078" w14:textId="3A6A3B4D" w:rsidR="009F1A5D" w:rsidRPr="006717CB" w:rsidRDefault="00F407F6" w:rsidP="00B92CFF">
      <w:pPr>
        <w:rPr>
          <w:sz w:val="28"/>
        </w:rPr>
      </w:pPr>
      <w:r w:rsidRPr="006717CB">
        <w:rPr>
          <w:sz w:val="28"/>
        </w:rPr>
        <w:t xml:space="preserve">Etkinlikte kurulan </w:t>
      </w:r>
      <w:r w:rsidR="00D44C17" w:rsidRPr="006717CB">
        <w:rPr>
          <w:sz w:val="28"/>
        </w:rPr>
        <w:t>4.5G deneyim alanı</w:t>
      </w:r>
      <w:r w:rsidRPr="006717CB">
        <w:rPr>
          <w:sz w:val="28"/>
        </w:rPr>
        <w:t xml:space="preserve">nda </w:t>
      </w:r>
      <w:r w:rsidR="001C144C" w:rsidRPr="006717CB">
        <w:rPr>
          <w:sz w:val="28"/>
        </w:rPr>
        <w:t xml:space="preserve">katılımcılarla </w:t>
      </w:r>
      <w:r w:rsidRPr="006717CB">
        <w:rPr>
          <w:sz w:val="28"/>
        </w:rPr>
        <w:t>hız testleri</w:t>
      </w:r>
      <w:r w:rsidR="001C144C" w:rsidRPr="006717CB">
        <w:rPr>
          <w:sz w:val="28"/>
        </w:rPr>
        <w:t xml:space="preserve"> gerçekleştirildi,</w:t>
      </w:r>
      <w:r w:rsidRPr="006717CB">
        <w:rPr>
          <w:sz w:val="28"/>
        </w:rPr>
        <w:t xml:space="preserve"> müşteri </w:t>
      </w:r>
      <w:r w:rsidRPr="00362C17">
        <w:rPr>
          <w:sz w:val="28"/>
        </w:rPr>
        <w:t xml:space="preserve">hizmet alanında </w:t>
      </w:r>
      <w:r w:rsidR="005B4463" w:rsidRPr="00362C17">
        <w:rPr>
          <w:sz w:val="28"/>
        </w:rPr>
        <w:t xml:space="preserve">4.5G uyumlu </w:t>
      </w:r>
      <w:r w:rsidRPr="00362C17">
        <w:rPr>
          <w:sz w:val="28"/>
        </w:rPr>
        <w:t xml:space="preserve">sim kart </w:t>
      </w:r>
      <w:r w:rsidR="005B4463" w:rsidRPr="00362C17">
        <w:rPr>
          <w:sz w:val="28"/>
        </w:rPr>
        <w:t>kontrolleri</w:t>
      </w:r>
      <w:r w:rsidR="005B4463">
        <w:rPr>
          <w:sz w:val="28"/>
        </w:rPr>
        <w:t xml:space="preserve"> </w:t>
      </w:r>
      <w:r w:rsidRPr="006717CB">
        <w:rPr>
          <w:sz w:val="28"/>
        </w:rPr>
        <w:t>yapıldı. Gece</w:t>
      </w:r>
      <w:r w:rsidR="001C144C" w:rsidRPr="006717CB">
        <w:rPr>
          <w:sz w:val="28"/>
        </w:rPr>
        <w:t>,</w:t>
      </w:r>
      <w:r w:rsidRPr="006717CB">
        <w:rPr>
          <w:sz w:val="28"/>
        </w:rPr>
        <w:t xml:space="preserve"> pasta kesimi, toplu fotoğraf çekimi ve </w:t>
      </w:r>
      <w:r w:rsidR="00986900" w:rsidRPr="006717CB">
        <w:rPr>
          <w:sz w:val="28"/>
        </w:rPr>
        <w:t xml:space="preserve">akustik </w:t>
      </w:r>
      <w:r w:rsidRPr="006717CB">
        <w:rPr>
          <w:sz w:val="28"/>
        </w:rPr>
        <w:t xml:space="preserve">müzik performansları ardından son buldu. </w:t>
      </w:r>
    </w:p>
    <w:p w14:paraId="75B8E68F" w14:textId="492A7C2F" w:rsidR="00502A41" w:rsidRPr="006717CB" w:rsidRDefault="00502A41" w:rsidP="00B92CFF">
      <w:pPr>
        <w:rPr>
          <w:sz w:val="28"/>
        </w:rPr>
      </w:pPr>
      <w:r w:rsidRPr="006717CB">
        <w:rPr>
          <w:sz w:val="28"/>
        </w:rPr>
        <w:t xml:space="preserve">Pasta kesimi sırasında tüm Kuzey Kıbrıs Turkcell ekibini tebrik eden Cumhurbaşkanı Ersin Tatar, önemli bir hizmetin Kuzey Kıbrıs’la buluştuğunu </w:t>
      </w:r>
      <w:r w:rsidR="00F84F36">
        <w:rPr>
          <w:sz w:val="28"/>
        </w:rPr>
        <w:t>ifade etti.</w:t>
      </w:r>
      <w:bookmarkStart w:id="0" w:name="_GoBack"/>
      <w:bookmarkEnd w:id="0"/>
    </w:p>
    <w:p w14:paraId="5171FA47" w14:textId="2193EA27" w:rsidR="009F1A5D" w:rsidRPr="006717CB" w:rsidRDefault="00921EE2" w:rsidP="00B92CFF">
      <w:pPr>
        <w:rPr>
          <w:b/>
          <w:sz w:val="32"/>
        </w:rPr>
      </w:pPr>
      <w:r w:rsidRPr="006717CB">
        <w:rPr>
          <w:b/>
          <w:sz w:val="32"/>
        </w:rPr>
        <w:t>“Hızlı, kolay ve güven</w:t>
      </w:r>
      <w:r w:rsidR="00C35BD9">
        <w:rPr>
          <w:b/>
          <w:sz w:val="32"/>
        </w:rPr>
        <w:t>li</w:t>
      </w:r>
      <w:r w:rsidRPr="006717CB">
        <w:rPr>
          <w:b/>
          <w:sz w:val="32"/>
        </w:rPr>
        <w:t>”</w:t>
      </w:r>
    </w:p>
    <w:p w14:paraId="1C9B649D" w14:textId="0C27447D" w:rsidR="00B92CFF" w:rsidRPr="006717CB" w:rsidRDefault="009F1A5D" w:rsidP="00B92CFF">
      <w:pPr>
        <w:rPr>
          <w:sz w:val="28"/>
        </w:rPr>
      </w:pPr>
      <w:r w:rsidRPr="006717CB">
        <w:rPr>
          <w:sz w:val="28"/>
        </w:rPr>
        <w:t>Kuzey Kıbrıs Turkcell Genel Müdürü Murat Küçüközdemir gerçekleştirdiği konuşmasında, f</w:t>
      </w:r>
      <w:r w:rsidR="00E32A64" w:rsidRPr="006717CB">
        <w:rPr>
          <w:sz w:val="28"/>
        </w:rPr>
        <w:t>inansal bir uygulama olan Paycell</w:t>
      </w:r>
      <w:r w:rsidRPr="006717CB">
        <w:rPr>
          <w:sz w:val="28"/>
        </w:rPr>
        <w:t xml:space="preserve">’le ilgili kısa bilgi paylaştı. </w:t>
      </w:r>
      <w:r w:rsidR="00921EE2" w:rsidRPr="00362C17">
        <w:rPr>
          <w:sz w:val="28"/>
        </w:rPr>
        <w:t>Paycell’in d</w:t>
      </w:r>
      <w:r w:rsidR="00E32A64" w:rsidRPr="00362C17">
        <w:rPr>
          <w:sz w:val="28"/>
        </w:rPr>
        <w:t>ijital ödeme ile kolaylık sağladığı</w:t>
      </w:r>
      <w:r w:rsidR="00921EE2" w:rsidRPr="00362C17">
        <w:rPr>
          <w:sz w:val="28"/>
        </w:rPr>
        <w:t>nı</w:t>
      </w:r>
      <w:r w:rsidR="00E32A64" w:rsidRPr="00362C17">
        <w:rPr>
          <w:sz w:val="28"/>
        </w:rPr>
        <w:t xml:space="preserve"> </w:t>
      </w:r>
      <w:r w:rsidR="00921EE2" w:rsidRPr="00362C17">
        <w:rPr>
          <w:sz w:val="28"/>
        </w:rPr>
        <w:t xml:space="preserve">ve </w:t>
      </w:r>
      <w:r w:rsidR="00830E66" w:rsidRPr="00362C17">
        <w:rPr>
          <w:sz w:val="28"/>
        </w:rPr>
        <w:t>kredi kartı kullanım alışkanlıklarının değiştiğini aktaran</w:t>
      </w:r>
      <w:r w:rsidR="00921EE2" w:rsidRPr="00362C17">
        <w:rPr>
          <w:sz w:val="28"/>
        </w:rPr>
        <w:t xml:space="preserve"> Küçüközdemir,</w:t>
      </w:r>
      <w:r w:rsidR="00921EE2" w:rsidRPr="006717CB">
        <w:rPr>
          <w:sz w:val="28"/>
        </w:rPr>
        <w:t xml:space="preserve"> Paycell’in aynı zamanda </w:t>
      </w:r>
      <w:r w:rsidR="00E32A64" w:rsidRPr="006717CB">
        <w:rPr>
          <w:sz w:val="28"/>
        </w:rPr>
        <w:t>e</w:t>
      </w:r>
      <w:r w:rsidR="00E24B5C" w:rsidRPr="006717CB">
        <w:rPr>
          <w:sz w:val="28"/>
        </w:rPr>
        <w:t>le</w:t>
      </w:r>
      <w:r w:rsidR="00E32A64" w:rsidRPr="006717CB">
        <w:rPr>
          <w:sz w:val="28"/>
        </w:rPr>
        <w:t>ktr</w:t>
      </w:r>
      <w:r w:rsidRPr="006717CB">
        <w:rPr>
          <w:sz w:val="28"/>
        </w:rPr>
        <w:t>o</w:t>
      </w:r>
      <w:r w:rsidR="00E32A64" w:rsidRPr="006717CB">
        <w:rPr>
          <w:sz w:val="28"/>
        </w:rPr>
        <w:t xml:space="preserve">nik bir cüzdan niteliğinde </w:t>
      </w:r>
      <w:r w:rsidR="00921EE2" w:rsidRPr="006717CB">
        <w:rPr>
          <w:sz w:val="28"/>
        </w:rPr>
        <w:t>olduğundan da bahsetti. Paycell’in hızlı, kolay ve güven</w:t>
      </w:r>
      <w:r w:rsidR="008B7DBF">
        <w:rPr>
          <w:sz w:val="28"/>
        </w:rPr>
        <w:t>li</w:t>
      </w:r>
      <w:r w:rsidR="00921EE2" w:rsidRPr="006717CB">
        <w:rPr>
          <w:sz w:val="28"/>
        </w:rPr>
        <w:t xml:space="preserve"> bir uygulama olduğunu vurgulayan Küçüközdemir, Turkcell’in Kuzey Kıbrıs’ta da bu uygulamayı hayata geçirme</w:t>
      </w:r>
      <w:r w:rsidR="001C144C" w:rsidRPr="006717CB">
        <w:rPr>
          <w:sz w:val="28"/>
        </w:rPr>
        <w:t>sinin</w:t>
      </w:r>
      <w:r w:rsidR="00921EE2" w:rsidRPr="006717CB">
        <w:rPr>
          <w:sz w:val="28"/>
        </w:rPr>
        <w:t xml:space="preserve"> önemine değindi. </w:t>
      </w:r>
      <w:r w:rsidR="00D44C17" w:rsidRPr="006717CB">
        <w:rPr>
          <w:sz w:val="28"/>
        </w:rPr>
        <w:t xml:space="preserve">Paycell ekibi </w:t>
      </w:r>
      <w:r w:rsidR="00D44C17" w:rsidRPr="006717CB">
        <w:rPr>
          <w:sz w:val="28"/>
        </w:rPr>
        <w:lastRenderedPageBreak/>
        <w:t xml:space="preserve">yanında </w:t>
      </w:r>
      <w:r w:rsidR="00362C17">
        <w:rPr>
          <w:sz w:val="28"/>
        </w:rPr>
        <w:t xml:space="preserve">Turkcell </w:t>
      </w:r>
      <w:r w:rsidR="00D44C17" w:rsidRPr="006717CB">
        <w:rPr>
          <w:sz w:val="28"/>
        </w:rPr>
        <w:t>Fintech</w:t>
      </w:r>
      <w:r w:rsidR="00362C17">
        <w:rPr>
          <w:sz w:val="28"/>
        </w:rPr>
        <w:t xml:space="preserve"> Grup Koordinatörü</w:t>
      </w:r>
      <w:r w:rsidR="00D44C17" w:rsidRPr="006717CB">
        <w:rPr>
          <w:sz w:val="28"/>
        </w:rPr>
        <w:t>, Koopbank</w:t>
      </w:r>
      <w:r w:rsidR="0053229C" w:rsidRPr="006717CB">
        <w:rPr>
          <w:sz w:val="28"/>
        </w:rPr>
        <w:t xml:space="preserve">, Colendi ve </w:t>
      </w:r>
      <w:r w:rsidR="00D44C17" w:rsidRPr="006717CB">
        <w:rPr>
          <w:sz w:val="28"/>
        </w:rPr>
        <w:t xml:space="preserve">Maypay’in iş ortaklığı sayesinde projenin </w:t>
      </w:r>
      <w:r w:rsidR="001C144C" w:rsidRPr="006717CB">
        <w:rPr>
          <w:sz w:val="28"/>
        </w:rPr>
        <w:t xml:space="preserve">başladığını </w:t>
      </w:r>
      <w:r w:rsidR="00D44C17" w:rsidRPr="006717CB">
        <w:rPr>
          <w:sz w:val="28"/>
        </w:rPr>
        <w:t>söyleyen Küçüközdemir</w:t>
      </w:r>
      <w:r w:rsidR="001C144C" w:rsidRPr="006717CB">
        <w:rPr>
          <w:sz w:val="28"/>
        </w:rPr>
        <w:t xml:space="preserve">, bu iş ortaklıklarının diğer bankalarla büyüyeceğini </w:t>
      </w:r>
      <w:r w:rsidR="00F67E16" w:rsidRPr="006717CB">
        <w:rPr>
          <w:sz w:val="28"/>
        </w:rPr>
        <w:t>belirttiği konuşmasında s</w:t>
      </w:r>
      <w:r w:rsidR="00D44C17" w:rsidRPr="006717CB">
        <w:rPr>
          <w:sz w:val="28"/>
        </w:rPr>
        <w:t xml:space="preserve">on olarak 4.5G’nin 7 Eylül’de </w:t>
      </w:r>
      <w:r w:rsidR="00362C17">
        <w:rPr>
          <w:sz w:val="28"/>
        </w:rPr>
        <w:t xml:space="preserve">diğer operatörden 52 gün önce ilk kez </w:t>
      </w:r>
      <w:r w:rsidR="00D44C17" w:rsidRPr="006717CB">
        <w:rPr>
          <w:sz w:val="28"/>
        </w:rPr>
        <w:t xml:space="preserve">Kuzey Kıbrıs Turkcell’le </w:t>
      </w:r>
      <w:r w:rsidR="00502A41" w:rsidRPr="006717CB">
        <w:rPr>
          <w:sz w:val="28"/>
        </w:rPr>
        <w:t xml:space="preserve">dört dörtlük bir şekilde </w:t>
      </w:r>
      <w:r w:rsidR="00D44C17" w:rsidRPr="006717CB">
        <w:rPr>
          <w:sz w:val="28"/>
        </w:rPr>
        <w:t xml:space="preserve">hizmete gireceğinin altını çizdi. </w:t>
      </w:r>
    </w:p>
    <w:p w14:paraId="106FA751" w14:textId="77777777" w:rsidR="00502A41" w:rsidRPr="006717CB" w:rsidRDefault="00502A41" w:rsidP="00B92CFF">
      <w:pPr>
        <w:rPr>
          <w:b/>
          <w:sz w:val="28"/>
        </w:rPr>
      </w:pPr>
      <w:r w:rsidRPr="006717CB">
        <w:rPr>
          <w:b/>
          <w:sz w:val="32"/>
        </w:rPr>
        <w:t>“Paycell’in hedefi global bir marka olmaktır</w:t>
      </w:r>
      <w:r w:rsidRPr="006717CB">
        <w:rPr>
          <w:b/>
          <w:sz w:val="28"/>
        </w:rPr>
        <w:t>”</w:t>
      </w:r>
    </w:p>
    <w:p w14:paraId="26727E75" w14:textId="0BED1444" w:rsidR="0053229C" w:rsidRPr="006717CB" w:rsidRDefault="00502A41" w:rsidP="00B92CFF">
      <w:pPr>
        <w:rPr>
          <w:sz w:val="28"/>
        </w:rPr>
      </w:pPr>
      <w:r w:rsidRPr="006717CB">
        <w:rPr>
          <w:sz w:val="28"/>
        </w:rPr>
        <w:t>Lansmanda gerçekleşen ilk sunumda Türkiye Paycell Genel Müdürü Serhat Dolaz</w:t>
      </w:r>
      <w:r w:rsidR="008B7DBF">
        <w:rPr>
          <w:sz w:val="28"/>
        </w:rPr>
        <w:t>,</w:t>
      </w:r>
      <w:r w:rsidRPr="006717CB">
        <w:rPr>
          <w:sz w:val="28"/>
        </w:rPr>
        <w:t xml:space="preserve"> </w:t>
      </w:r>
      <w:r w:rsidR="0053229C" w:rsidRPr="006717CB">
        <w:rPr>
          <w:sz w:val="28"/>
        </w:rPr>
        <w:t>Paycell’in</w:t>
      </w:r>
      <w:r w:rsidRPr="006717CB">
        <w:rPr>
          <w:sz w:val="28"/>
        </w:rPr>
        <w:t xml:space="preserve"> tarihçesinden ve hedeflerinden bahsetti. </w:t>
      </w:r>
      <w:r w:rsidR="0053229C" w:rsidRPr="006717CB">
        <w:rPr>
          <w:sz w:val="28"/>
        </w:rPr>
        <w:t xml:space="preserve">Dolaz sunumunda, </w:t>
      </w:r>
      <w:r w:rsidRPr="006717CB">
        <w:rPr>
          <w:sz w:val="28"/>
        </w:rPr>
        <w:t xml:space="preserve">Paycell ürününün global başarılı bir marka olmasının </w:t>
      </w:r>
      <w:r w:rsidR="005775B2" w:rsidRPr="006717CB">
        <w:rPr>
          <w:sz w:val="28"/>
        </w:rPr>
        <w:t xml:space="preserve">ve finansal </w:t>
      </w:r>
      <w:r w:rsidR="0053229C" w:rsidRPr="006717CB">
        <w:rPr>
          <w:sz w:val="28"/>
        </w:rPr>
        <w:t xml:space="preserve">servislerin geleceğini şekillendirmesinin </w:t>
      </w:r>
      <w:r w:rsidRPr="006717CB">
        <w:rPr>
          <w:sz w:val="28"/>
        </w:rPr>
        <w:t>en önemli hedefleri olduğunu aktar</w:t>
      </w:r>
      <w:r w:rsidR="0053229C" w:rsidRPr="006717CB">
        <w:rPr>
          <w:sz w:val="28"/>
        </w:rPr>
        <w:t xml:space="preserve">dı. </w:t>
      </w:r>
      <w:r w:rsidR="00462EE0" w:rsidRPr="006717CB">
        <w:rPr>
          <w:sz w:val="28"/>
        </w:rPr>
        <w:t>Dolaz, Paycell’i Kuzey Kıbrıs’ta hizmete sunmaktan büyük mutluluk duyduklarını aktarırken destek olan iş ortaklarına ve tüm ekibe teşekkür etti.</w:t>
      </w:r>
    </w:p>
    <w:p w14:paraId="116A128B" w14:textId="77777777" w:rsidR="0053229C" w:rsidRPr="006717CB" w:rsidRDefault="0053229C" w:rsidP="00B92CFF">
      <w:pPr>
        <w:rPr>
          <w:b/>
          <w:sz w:val="32"/>
        </w:rPr>
      </w:pPr>
      <w:r w:rsidRPr="006717CB">
        <w:rPr>
          <w:b/>
          <w:sz w:val="32"/>
        </w:rPr>
        <w:t>“Paycell uygulaması ile birçok finansal işlem artık kolaylıkla yapılabilecek”</w:t>
      </w:r>
    </w:p>
    <w:p w14:paraId="2D560F47" w14:textId="57658367" w:rsidR="0053229C" w:rsidRPr="006717CB" w:rsidRDefault="0053229C" w:rsidP="00B92CFF">
      <w:pPr>
        <w:rPr>
          <w:sz w:val="28"/>
        </w:rPr>
      </w:pPr>
      <w:r w:rsidRPr="006717CB">
        <w:rPr>
          <w:sz w:val="28"/>
        </w:rPr>
        <w:t>Lansmanda gerçekleştirdiği sunumda Kuzey Kıbrıs’ta hayata geçen Paycell uygulaması ile ilgili detayları aktaran Kuzey Kıbrıs Turkcell Finansal Risk Yöneti</w:t>
      </w:r>
      <w:r w:rsidR="00394819">
        <w:rPr>
          <w:sz w:val="28"/>
        </w:rPr>
        <w:t xml:space="preserve">m Müdürü </w:t>
      </w:r>
      <w:r w:rsidRPr="006717CB">
        <w:rPr>
          <w:sz w:val="28"/>
        </w:rPr>
        <w:t>Esin Rodoplu Ka</w:t>
      </w:r>
      <w:r w:rsidR="00986900" w:rsidRPr="006717CB">
        <w:rPr>
          <w:sz w:val="28"/>
        </w:rPr>
        <w:t>b</w:t>
      </w:r>
      <w:r w:rsidRPr="006717CB">
        <w:rPr>
          <w:sz w:val="28"/>
        </w:rPr>
        <w:t>lan, ürünün sağladığı kolaylık, hız ve avantajlarından bahsetti. Paycell’in nasıl ve nerelerde kullanıldığını anlatan Ka</w:t>
      </w:r>
      <w:r w:rsidR="00394819">
        <w:rPr>
          <w:sz w:val="28"/>
        </w:rPr>
        <w:t>b</w:t>
      </w:r>
      <w:r w:rsidRPr="006717CB">
        <w:rPr>
          <w:sz w:val="28"/>
        </w:rPr>
        <w:t>lan</w:t>
      </w:r>
      <w:r w:rsidR="001D22EB" w:rsidRPr="006717CB">
        <w:rPr>
          <w:sz w:val="28"/>
        </w:rPr>
        <w:t>,</w:t>
      </w:r>
      <w:r w:rsidRPr="006717CB">
        <w:rPr>
          <w:sz w:val="28"/>
        </w:rPr>
        <w:t xml:space="preserve"> </w:t>
      </w:r>
      <w:r w:rsidR="001D22EB" w:rsidRPr="006717CB">
        <w:rPr>
          <w:sz w:val="28"/>
        </w:rPr>
        <w:t>ö</w:t>
      </w:r>
      <w:r w:rsidRPr="006717CB">
        <w:rPr>
          <w:sz w:val="28"/>
        </w:rPr>
        <w:t xml:space="preserve">demelerin </w:t>
      </w:r>
      <w:r w:rsidR="001D22EB" w:rsidRPr="006717CB">
        <w:rPr>
          <w:sz w:val="28"/>
        </w:rPr>
        <w:t xml:space="preserve">güvenli ve </w:t>
      </w:r>
      <w:r w:rsidRPr="006717CB">
        <w:rPr>
          <w:sz w:val="28"/>
        </w:rPr>
        <w:t>elektronik ortamdan yapılabildiğini</w:t>
      </w:r>
      <w:r w:rsidR="001D22EB" w:rsidRPr="006717CB">
        <w:rPr>
          <w:sz w:val="28"/>
        </w:rPr>
        <w:t>n,</w:t>
      </w:r>
      <w:r w:rsidRPr="006717CB">
        <w:rPr>
          <w:sz w:val="28"/>
        </w:rPr>
        <w:t xml:space="preserve"> </w:t>
      </w:r>
      <w:r w:rsidR="001D22EB" w:rsidRPr="006717CB">
        <w:rPr>
          <w:sz w:val="28"/>
        </w:rPr>
        <w:t xml:space="preserve">Paycell’in QR kod ve çok yakında hizmete girecek </w:t>
      </w:r>
      <w:r w:rsidR="00F00E2C">
        <w:rPr>
          <w:sz w:val="28"/>
        </w:rPr>
        <w:t>yeni nesil pos</w:t>
      </w:r>
      <w:r w:rsidR="001D22EB" w:rsidRPr="006717CB">
        <w:rPr>
          <w:sz w:val="28"/>
        </w:rPr>
        <w:t xml:space="preserve"> özelliklerinin altını çizdi. Ka</w:t>
      </w:r>
      <w:r w:rsidR="00394819">
        <w:rPr>
          <w:sz w:val="28"/>
        </w:rPr>
        <w:t>b</w:t>
      </w:r>
      <w:r w:rsidR="001D22EB" w:rsidRPr="006717CB">
        <w:rPr>
          <w:sz w:val="28"/>
        </w:rPr>
        <w:t xml:space="preserve">lan ayrıca lansmana özel ağustos ayı sonuna kadar Paycell uygulamasını indirip dijital </w:t>
      </w:r>
      <w:r w:rsidR="00285DB2">
        <w:rPr>
          <w:sz w:val="28"/>
        </w:rPr>
        <w:t>cüzdanını</w:t>
      </w:r>
      <w:r w:rsidR="001D22EB" w:rsidRPr="006717CB">
        <w:rPr>
          <w:sz w:val="28"/>
        </w:rPr>
        <w:t xml:space="preserve"> oluşturan </w:t>
      </w:r>
      <w:r w:rsidR="00285DB2">
        <w:rPr>
          <w:sz w:val="28"/>
        </w:rPr>
        <w:t>Turkcell’lilere</w:t>
      </w:r>
      <w:r w:rsidR="001D22EB" w:rsidRPr="006717CB">
        <w:rPr>
          <w:sz w:val="28"/>
        </w:rPr>
        <w:t xml:space="preserve"> 5GB hediye edildiğinin de bilgisini paylaştı. </w:t>
      </w:r>
    </w:p>
    <w:p w14:paraId="5994D3C9" w14:textId="77777777" w:rsidR="00502A41" w:rsidRPr="006717CB" w:rsidRDefault="00502A41" w:rsidP="00B92CFF">
      <w:pPr>
        <w:rPr>
          <w:b/>
          <w:sz w:val="28"/>
        </w:rPr>
      </w:pPr>
      <w:r w:rsidRPr="006717CB">
        <w:rPr>
          <w:b/>
          <w:sz w:val="28"/>
        </w:rPr>
        <w:t xml:space="preserve"> </w:t>
      </w:r>
    </w:p>
    <w:p w14:paraId="3D8D9A50" w14:textId="77777777" w:rsidR="00D44C17" w:rsidRPr="006717CB" w:rsidRDefault="00D44C17" w:rsidP="00B92CFF">
      <w:pPr>
        <w:rPr>
          <w:sz w:val="24"/>
        </w:rPr>
      </w:pPr>
    </w:p>
    <w:p w14:paraId="7C65D629" w14:textId="77777777" w:rsidR="00D44C17" w:rsidRPr="006717CB" w:rsidRDefault="00D44C17" w:rsidP="00B92CFF">
      <w:pPr>
        <w:rPr>
          <w:sz w:val="24"/>
        </w:rPr>
      </w:pPr>
    </w:p>
    <w:sectPr w:rsidR="00D44C17" w:rsidRPr="006717CB" w:rsidSect="00E32A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18F78" w14:textId="77777777" w:rsidR="00653112" w:rsidRDefault="00653112" w:rsidP="00E32A64">
      <w:pPr>
        <w:spacing w:after="0" w:line="240" w:lineRule="auto"/>
      </w:pPr>
      <w:r>
        <w:separator/>
      </w:r>
    </w:p>
  </w:endnote>
  <w:endnote w:type="continuationSeparator" w:id="0">
    <w:p w14:paraId="016ABED4" w14:textId="77777777" w:rsidR="00653112" w:rsidRDefault="00653112" w:rsidP="00E3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D715" w14:textId="77777777" w:rsidR="00E32A64" w:rsidRDefault="00E3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551B" w14:textId="77777777" w:rsidR="00E32A64" w:rsidRDefault="00E32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C998" w14:textId="77777777" w:rsidR="00E32A64" w:rsidRDefault="00E3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FE0D" w14:textId="77777777" w:rsidR="00653112" w:rsidRDefault="00653112" w:rsidP="00E32A64">
      <w:pPr>
        <w:spacing w:after="0" w:line="240" w:lineRule="auto"/>
      </w:pPr>
      <w:r>
        <w:separator/>
      </w:r>
    </w:p>
  </w:footnote>
  <w:footnote w:type="continuationSeparator" w:id="0">
    <w:p w14:paraId="19B15FE5" w14:textId="77777777" w:rsidR="00653112" w:rsidRDefault="00653112" w:rsidP="00E3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EC4A" w14:textId="77777777" w:rsidR="00E32A64" w:rsidRDefault="00E32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BA35" w14:textId="77777777" w:rsidR="00E32A64" w:rsidRDefault="00E3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A20C" w14:textId="77777777" w:rsidR="00E32A64" w:rsidRDefault="00E32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F"/>
    <w:rsid w:val="000F3BAC"/>
    <w:rsid w:val="00105D5B"/>
    <w:rsid w:val="00175DE7"/>
    <w:rsid w:val="001C144C"/>
    <w:rsid w:val="001D22EB"/>
    <w:rsid w:val="00285DB2"/>
    <w:rsid w:val="00356848"/>
    <w:rsid w:val="00362C17"/>
    <w:rsid w:val="00394819"/>
    <w:rsid w:val="003D2138"/>
    <w:rsid w:val="00403924"/>
    <w:rsid w:val="00462EE0"/>
    <w:rsid w:val="004A41E7"/>
    <w:rsid w:val="004C56EA"/>
    <w:rsid w:val="004E2CFC"/>
    <w:rsid w:val="004E3AF2"/>
    <w:rsid w:val="00502A41"/>
    <w:rsid w:val="0053229C"/>
    <w:rsid w:val="005775B2"/>
    <w:rsid w:val="005935FF"/>
    <w:rsid w:val="00596974"/>
    <w:rsid w:val="005B4463"/>
    <w:rsid w:val="005C09F5"/>
    <w:rsid w:val="005F1AC5"/>
    <w:rsid w:val="00650B89"/>
    <w:rsid w:val="00653112"/>
    <w:rsid w:val="006717CB"/>
    <w:rsid w:val="00692620"/>
    <w:rsid w:val="006B3DC6"/>
    <w:rsid w:val="006F5BAC"/>
    <w:rsid w:val="007249AA"/>
    <w:rsid w:val="00830E66"/>
    <w:rsid w:val="008655AC"/>
    <w:rsid w:val="008B7DBF"/>
    <w:rsid w:val="00921EE2"/>
    <w:rsid w:val="00930B35"/>
    <w:rsid w:val="00986900"/>
    <w:rsid w:val="00995FC2"/>
    <w:rsid w:val="009F1A5D"/>
    <w:rsid w:val="00A16CC3"/>
    <w:rsid w:val="00A6053B"/>
    <w:rsid w:val="00B344D4"/>
    <w:rsid w:val="00B92CFF"/>
    <w:rsid w:val="00C35BD9"/>
    <w:rsid w:val="00C93152"/>
    <w:rsid w:val="00CE1ADB"/>
    <w:rsid w:val="00CF0FB4"/>
    <w:rsid w:val="00D44C17"/>
    <w:rsid w:val="00E23074"/>
    <w:rsid w:val="00E240DB"/>
    <w:rsid w:val="00E24B5C"/>
    <w:rsid w:val="00E32A64"/>
    <w:rsid w:val="00F00E2C"/>
    <w:rsid w:val="00F407F6"/>
    <w:rsid w:val="00F67E16"/>
    <w:rsid w:val="00F84F36"/>
    <w:rsid w:val="00FB2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4E24"/>
  <w15:chartTrackingRefBased/>
  <w15:docId w15:val="{80C8738F-7F2E-48FD-8F51-DEE2588B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A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2A64"/>
  </w:style>
  <w:style w:type="paragraph" w:styleId="Footer">
    <w:name w:val="footer"/>
    <w:basedOn w:val="Normal"/>
    <w:link w:val="FooterChar"/>
    <w:uiPriority w:val="99"/>
    <w:unhideWhenUsed/>
    <w:rsid w:val="00E32A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A64"/>
  </w:style>
  <w:style w:type="character" w:styleId="CommentReference">
    <w:name w:val="annotation reference"/>
    <w:basedOn w:val="DefaultParagraphFont"/>
    <w:uiPriority w:val="99"/>
    <w:semiHidden/>
    <w:unhideWhenUsed/>
    <w:rsid w:val="00CF0FB4"/>
    <w:rPr>
      <w:sz w:val="16"/>
      <w:szCs w:val="16"/>
    </w:rPr>
  </w:style>
  <w:style w:type="paragraph" w:styleId="CommentText">
    <w:name w:val="annotation text"/>
    <w:basedOn w:val="Normal"/>
    <w:link w:val="CommentTextChar"/>
    <w:uiPriority w:val="99"/>
    <w:semiHidden/>
    <w:unhideWhenUsed/>
    <w:rsid w:val="00CF0FB4"/>
    <w:pPr>
      <w:spacing w:line="240" w:lineRule="auto"/>
    </w:pPr>
    <w:rPr>
      <w:sz w:val="20"/>
      <w:szCs w:val="20"/>
    </w:rPr>
  </w:style>
  <w:style w:type="character" w:customStyle="1" w:styleId="CommentTextChar">
    <w:name w:val="Comment Text Char"/>
    <w:basedOn w:val="DefaultParagraphFont"/>
    <w:link w:val="CommentText"/>
    <w:uiPriority w:val="99"/>
    <w:semiHidden/>
    <w:rsid w:val="00CF0FB4"/>
    <w:rPr>
      <w:sz w:val="20"/>
      <w:szCs w:val="20"/>
    </w:rPr>
  </w:style>
  <w:style w:type="paragraph" w:styleId="CommentSubject">
    <w:name w:val="annotation subject"/>
    <w:basedOn w:val="CommentText"/>
    <w:next w:val="CommentText"/>
    <w:link w:val="CommentSubjectChar"/>
    <w:uiPriority w:val="99"/>
    <w:semiHidden/>
    <w:unhideWhenUsed/>
    <w:rsid w:val="00CF0FB4"/>
    <w:rPr>
      <w:b/>
      <w:bCs/>
    </w:rPr>
  </w:style>
  <w:style w:type="character" w:customStyle="1" w:styleId="CommentSubjectChar">
    <w:name w:val="Comment Subject Char"/>
    <w:basedOn w:val="CommentTextChar"/>
    <w:link w:val="CommentSubject"/>
    <w:uiPriority w:val="99"/>
    <w:semiHidden/>
    <w:rsid w:val="00CF0FB4"/>
    <w:rPr>
      <w:b/>
      <w:bCs/>
      <w:sz w:val="20"/>
      <w:szCs w:val="20"/>
    </w:rPr>
  </w:style>
  <w:style w:type="paragraph" w:styleId="BalloonText">
    <w:name w:val="Balloon Text"/>
    <w:basedOn w:val="Normal"/>
    <w:link w:val="BalloonTextChar"/>
    <w:uiPriority w:val="99"/>
    <w:semiHidden/>
    <w:unhideWhenUsed/>
    <w:rsid w:val="00CF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467D-A870-48D2-841A-3311A0C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4</cp:revision>
  <cp:lastPrinted>2023-06-20T15:52:00Z</cp:lastPrinted>
  <dcterms:created xsi:type="dcterms:W3CDTF">2023-06-20T15:52:00Z</dcterms:created>
  <dcterms:modified xsi:type="dcterms:W3CDTF">2023-06-20T17:29:00Z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b14e12ec-1940-46a7-8b0d-09108a26d74a</vt:lpwstr>
  </property>
  <property fmtid="{D5CDD505-2E9C-101B-9397-08002B2CF9AE}" pid="3" name="TURKCELLCLASSIFICATION">
    <vt:lpwstr>TURKCELL GENEL</vt:lpwstr>
  </property>
</Properties>
</file>