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72" w:rsidRDefault="00673372" w:rsidP="00673372"/>
    <w:p w:rsidR="00673372" w:rsidRDefault="00673372" w:rsidP="00673372">
      <w:pPr>
        <w:jc w:val="center"/>
        <w:rPr>
          <w:b/>
          <w:sz w:val="46"/>
          <w:szCs w:val="46"/>
        </w:rPr>
      </w:pPr>
      <w:r w:rsidRPr="00A661C6">
        <w:rPr>
          <w:b/>
          <w:sz w:val="46"/>
          <w:szCs w:val="46"/>
        </w:rPr>
        <w:t xml:space="preserve">Tüketiciler Derneği'nden Kuzey Kıbrıs Turkcell’e </w:t>
      </w:r>
      <w:r w:rsidR="00F56BA2" w:rsidRPr="00A661C6">
        <w:rPr>
          <w:b/>
          <w:sz w:val="46"/>
          <w:szCs w:val="46"/>
        </w:rPr>
        <w:t>2</w:t>
      </w:r>
      <w:r w:rsidRPr="00A661C6">
        <w:rPr>
          <w:b/>
          <w:sz w:val="46"/>
          <w:szCs w:val="46"/>
        </w:rPr>
        <w:t xml:space="preserve"> ödül...</w:t>
      </w:r>
    </w:p>
    <w:p w:rsidR="00F42DA9" w:rsidRPr="00A661C6" w:rsidRDefault="00F42DA9" w:rsidP="00F42DA9">
      <w:pPr>
        <w:rPr>
          <w:b/>
          <w:sz w:val="46"/>
          <w:szCs w:val="46"/>
        </w:rPr>
      </w:pPr>
    </w:p>
    <w:p w:rsidR="00673372" w:rsidRPr="00F42DA9" w:rsidRDefault="00673372" w:rsidP="00673372">
      <w:pPr>
        <w:jc w:val="center"/>
        <w:rPr>
          <w:b/>
          <w:sz w:val="32"/>
        </w:rPr>
      </w:pPr>
      <w:r w:rsidRPr="00F42DA9">
        <w:rPr>
          <w:b/>
          <w:sz w:val="32"/>
        </w:rPr>
        <w:t xml:space="preserve">Tüketiciler Derneği, geçtiğimiz gün “Dünya Tüketiciler Günü” nedeniyle Lefkoşa Atatürk Kültür Merkezi’nde konferans ve ödül töreni düzenledi. </w:t>
      </w:r>
    </w:p>
    <w:p w:rsidR="00673372" w:rsidRPr="00F42DA9" w:rsidRDefault="00673372" w:rsidP="00673372">
      <w:pPr>
        <w:jc w:val="center"/>
        <w:rPr>
          <w:b/>
          <w:sz w:val="32"/>
        </w:rPr>
      </w:pPr>
      <w:r w:rsidRPr="00F42DA9">
        <w:rPr>
          <w:b/>
          <w:sz w:val="32"/>
        </w:rPr>
        <w:t>Kuzey Kıbrıs Turkcell, Tüketiciler Derneği tarafından</w:t>
      </w:r>
      <w:r w:rsidR="005F596F">
        <w:rPr>
          <w:b/>
          <w:sz w:val="32"/>
        </w:rPr>
        <w:t>,</w:t>
      </w:r>
      <w:r w:rsidRPr="00F42DA9">
        <w:rPr>
          <w:b/>
          <w:sz w:val="32"/>
        </w:rPr>
        <w:t xml:space="preserve"> </w:t>
      </w:r>
      <w:r w:rsidR="005F596F" w:rsidRPr="005F596F">
        <w:rPr>
          <w:b/>
          <w:sz w:val="32"/>
        </w:rPr>
        <w:t xml:space="preserve">“Dijital Sosyal Sorumlulukta Öncü” ve “Dijital Kanal Hizmetlerinde Lider” </w:t>
      </w:r>
      <w:r w:rsidR="005F596F">
        <w:rPr>
          <w:b/>
          <w:sz w:val="32"/>
        </w:rPr>
        <w:t>ödüllerine</w:t>
      </w:r>
      <w:bookmarkStart w:id="0" w:name="_GoBack"/>
      <w:bookmarkEnd w:id="0"/>
      <w:r w:rsidRPr="00F42DA9">
        <w:rPr>
          <w:b/>
          <w:sz w:val="32"/>
        </w:rPr>
        <w:t xml:space="preserve"> layık görüldü.</w:t>
      </w:r>
    </w:p>
    <w:p w:rsidR="00673372" w:rsidRDefault="00673372" w:rsidP="00673372"/>
    <w:p w:rsidR="00B928D1" w:rsidRPr="00F42DA9" w:rsidRDefault="00726A90" w:rsidP="00673372">
      <w:pPr>
        <w:rPr>
          <w:sz w:val="24"/>
        </w:rPr>
      </w:pPr>
      <w:r w:rsidRPr="00F42DA9">
        <w:rPr>
          <w:sz w:val="24"/>
        </w:rPr>
        <w:t xml:space="preserve">Tüketiciler Derneği’nin her yıl geleneksel olarak düzenlediği tüketici haklarını koruma ve tüketiciyi bilinçlendirme amaçlı etkinlikte tüketici haklarını destekleyen ve koruyan kurumlara </w:t>
      </w:r>
      <w:r w:rsidR="00B928D1" w:rsidRPr="00F42DA9">
        <w:rPr>
          <w:sz w:val="24"/>
        </w:rPr>
        <w:t>ödül</w:t>
      </w:r>
      <w:r w:rsidRPr="00F42DA9">
        <w:rPr>
          <w:sz w:val="24"/>
        </w:rPr>
        <w:t xml:space="preserve"> takdimi gerçekleştirildi. </w:t>
      </w:r>
    </w:p>
    <w:p w:rsidR="00B928D1" w:rsidRPr="00F42DA9" w:rsidRDefault="00B928D1" w:rsidP="00673372">
      <w:pPr>
        <w:rPr>
          <w:sz w:val="24"/>
        </w:rPr>
      </w:pPr>
      <w:r w:rsidRPr="00F42DA9">
        <w:rPr>
          <w:sz w:val="24"/>
        </w:rPr>
        <w:t xml:space="preserve">Etkinlikte, Devlet Planlama Örgütü </w:t>
      </w:r>
      <w:r w:rsidR="00F42DA9">
        <w:rPr>
          <w:sz w:val="24"/>
        </w:rPr>
        <w:t>E</w:t>
      </w:r>
      <w:r w:rsidR="00F42DA9" w:rsidRPr="00F42DA9">
        <w:rPr>
          <w:sz w:val="24"/>
        </w:rPr>
        <w:t xml:space="preserve">ski </w:t>
      </w:r>
      <w:r w:rsidRPr="00F42DA9">
        <w:rPr>
          <w:sz w:val="24"/>
        </w:rPr>
        <w:t>Başkanı Canev Oktay</w:t>
      </w:r>
      <w:r w:rsidR="00F42DA9">
        <w:rPr>
          <w:sz w:val="24"/>
        </w:rPr>
        <w:t xml:space="preserve">, </w:t>
      </w:r>
      <w:r w:rsidRPr="00F42DA9">
        <w:rPr>
          <w:sz w:val="24"/>
        </w:rPr>
        <w:t>“Tüketici Hakları ve Ürün Güvenliği”, Prof. Dr. Okan Veli Şafaklı ise “Piyasada Fahiş Fiyat, Ürün ve Gıda Güvenliği” başlıklarında k</w:t>
      </w:r>
      <w:r w:rsidR="00E214AA">
        <w:rPr>
          <w:sz w:val="24"/>
        </w:rPr>
        <w:t>onferanslar</w:t>
      </w:r>
      <w:r w:rsidRPr="00F42DA9">
        <w:rPr>
          <w:sz w:val="24"/>
        </w:rPr>
        <w:t xml:space="preserve"> gerçekleştirdi. Kon</w:t>
      </w:r>
      <w:r w:rsidR="00E214AA">
        <w:rPr>
          <w:sz w:val="24"/>
        </w:rPr>
        <w:t>feransların</w:t>
      </w:r>
      <w:r w:rsidRPr="00F42DA9">
        <w:rPr>
          <w:sz w:val="24"/>
        </w:rPr>
        <w:t xml:space="preserve"> ardından ödül töreni yapıldı.</w:t>
      </w:r>
    </w:p>
    <w:p w:rsidR="00726A90" w:rsidRPr="00F42DA9" w:rsidRDefault="00726A90" w:rsidP="00673372">
      <w:pPr>
        <w:rPr>
          <w:sz w:val="24"/>
        </w:rPr>
      </w:pPr>
      <w:r w:rsidRPr="00F42DA9">
        <w:rPr>
          <w:sz w:val="24"/>
        </w:rPr>
        <w:t xml:space="preserve">Ülkemizde dijitalleşmede ve sosyal sorumlulukta öncü şirket Kuzey Kıbrıs Turkcell, Tüketiciler Derneği tarafından “Dijital Sosyal Sorumlulukta Öncü” </w:t>
      </w:r>
      <w:r w:rsidR="00B928D1" w:rsidRPr="00F42DA9">
        <w:rPr>
          <w:sz w:val="24"/>
        </w:rPr>
        <w:t xml:space="preserve">ve </w:t>
      </w:r>
      <w:r w:rsidRPr="00F42DA9">
        <w:rPr>
          <w:sz w:val="24"/>
        </w:rPr>
        <w:t>“Dijital Kanal Hizmetlerinde Lider”</w:t>
      </w:r>
      <w:r w:rsidR="00B928D1" w:rsidRPr="00F42DA9">
        <w:rPr>
          <w:sz w:val="24"/>
        </w:rPr>
        <w:t xml:space="preserve"> ödüllerini</w:t>
      </w:r>
      <w:r w:rsidRPr="00F42DA9">
        <w:rPr>
          <w:sz w:val="24"/>
        </w:rPr>
        <w:t xml:space="preserve"> almaya layık görüldü.</w:t>
      </w:r>
    </w:p>
    <w:p w:rsidR="003A5AC3" w:rsidRPr="00F42DA9" w:rsidRDefault="00673372" w:rsidP="00673372">
      <w:pPr>
        <w:rPr>
          <w:sz w:val="24"/>
        </w:rPr>
      </w:pPr>
      <w:r w:rsidRPr="00F42DA9">
        <w:rPr>
          <w:sz w:val="24"/>
        </w:rPr>
        <w:t>Kuzey Kıbrıs Turkcell’e</w:t>
      </w:r>
      <w:r w:rsidR="00B928D1" w:rsidRPr="00F42DA9">
        <w:rPr>
          <w:sz w:val="24"/>
        </w:rPr>
        <w:t>,</w:t>
      </w:r>
      <w:r w:rsidR="00CD2DC9" w:rsidRPr="00F42DA9">
        <w:rPr>
          <w:sz w:val="24"/>
        </w:rPr>
        <w:t xml:space="preserve"> </w:t>
      </w:r>
      <w:r w:rsidRPr="00F42DA9">
        <w:rPr>
          <w:sz w:val="24"/>
        </w:rPr>
        <w:t xml:space="preserve">Ekonomi ve Enerji Bakanı Olgun Amcaoğlu tarafından </w:t>
      </w:r>
      <w:r w:rsidR="00B928D1" w:rsidRPr="00F42DA9">
        <w:rPr>
          <w:sz w:val="24"/>
        </w:rPr>
        <w:t xml:space="preserve">takdim edilen ödülleri, </w:t>
      </w:r>
      <w:r w:rsidRPr="00F42DA9">
        <w:rPr>
          <w:sz w:val="24"/>
        </w:rPr>
        <w:t>Kuzey Kıbrıs Turkcell Genel Müdür Yardımcısı Deniz Mungan Sonuç ile Marka İletişimi Müdürü Özlem Kavaz Soykan</w:t>
      </w:r>
      <w:r w:rsidR="00B928D1" w:rsidRPr="00F42DA9">
        <w:rPr>
          <w:sz w:val="24"/>
        </w:rPr>
        <w:t xml:space="preserve"> aldı. </w:t>
      </w:r>
    </w:p>
    <w:sectPr w:rsidR="003A5AC3" w:rsidRPr="00F4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72"/>
    <w:rsid w:val="003A5AC3"/>
    <w:rsid w:val="005F596F"/>
    <w:rsid w:val="00673372"/>
    <w:rsid w:val="0068113F"/>
    <w:rsid w:val="00726A90"/>
    <w:rsid w:val="00A661C6"/>
    <w:rsid w:val="00B928D1"/>
    <w:rsid w:val="00CD2DC9"/>
    <w:rsid w:val="00E214AA"/>
    <w:rsid w:val="00F42DA9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522C"/>
  <w15:chartTrackingRefBased/>
  <w15:docId w15:val="{4AD9FD43-B1AA-4DF9-9421-C01F0A8C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/>
  <dc:description/>
  <cp:lastModifiedBy>GULTEN KARANFILOGLU</cp:lastModifiedBy>
  <cp:revision>9</cp:revision>
  <dcterms:created xsi:type="dcterms:W3CDTF">2024-03-19T10:54:00Z</dcterms:created>
  <dcterms:modified xsi:type="dcterms:W3CDTF">2024-03-21T08:53:00Z</dcterms:modified>
</cp:coreProperties>
</file>