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0FD" w:rsidRPr="00C860FD" w:rsidRDefault="00C860FD" w:rsidP="00C860FD">
      <w:pPr>
        <w:pStyle w:val="Default"/>
        <w:jc w:val="center"/>
        <w:rPr>
          <w:rFonts w:asciiTheme="majorHAnsi" w:hAnsiTheme="majorHAnsi" w:cs="Helvetica"/>
          <w:b/>
          <w:bCs/>
          <w:color w:val="auto"/>
          <w:sz w:val="36"/>
        </w:rPr>
      </w:pPr>
    </w:p>
    <w:p w:rsidR="005D55A4" w:rsidRPr="00F31BBE" w:rsidRDefault="00C860FD" w:rsidP="00C860FD">
      <w:pPr>
        <w:pStyle w:val="Default"/>
        <w:jc w:val="center"/>
        <w:rPr>
          <w:rFonts w:asciiTheme="majorHAnsi" w:hAnsiTheme="majorHAnsi" w:cs="Helvetica"/>
          <w:b/>
          <w:bCs/>
          <w:color w:val="auto"/>
          <w:sz w:val="56"/>
        </w:rPr>
      </w:pPr>
      <w:r w:rsidRPr="00F31BBE">
        <w:rPr>
          <w:rFonts w:asciiTheme="majorHAnsi" w:hAnsiTheme="majorHAnsi" w:cs="Helvetica"/>
          <w:b/>
          <w:bCs/>
          <w:color w:val="auto"/>
          <w:sz w:val="56"/>
        </w:rPr>
        <w:t>Gençlik nerede, GNÇ orada!</w:t>
      </w:r>
    </w:p>
    <w:p w:rsidR="005D55A4" w:rsidRPr="00D414E0" w:rsidRDefault="005D55A4" w:rsidP="005D55A4">
      <w:pPr>
        <w:pStyle w:val="Default"/>
        <w:jc w:val="center"/>
        <w:rPr>
          <w:rFonts w:asciiTheme="majorHAnsi" w:hAnsiTheme="majorHAnsi" w:cs="Helvetica"/>
          <w:color w:val="auto"/>
          <w:sz w:val="40"/>
        </w:rPr>
      </w:pPr>
      <w:r w:rsidRPr="00D414E0">
        <w:rPr>
          <w:rFonts w:asciiTheme="majorHAnsi" w:hAnsiTheme="majorHAnsi" w:cs="Helvetica"/>
          <w:color w:val="auto"/>
          <w:sz w:val="40"/>
        </w:rPr>
        <w:t> </w:t>
      </w:r>
    </w:p>
    <w:p w:rsidR="002B0CD4" w:rsidRPr="00F31BBE" w:rsidRDefault="002B0CD4" w:rsidP="005D55A4">
      <w:pPr>
        <w:pStyle w:val="Default"/>
        <w:jc w:val="center"/>
        <w:rPr>
          <w:rFonts w:asciiTheme="majorHAnsi" w:hAnsiTheme="majorHAnsi" w:cs="Helvetica"/>
          <w:b/>
          <w:bCs/>
          <w:color w:val="auto"/>
          <w:sz w:val="28"/>
        </w:rPr>
      </w:pPr>
    </w:p>
    <w:p w:rsidR="00C860FD" w:rsidRDefault="005D55A4" w:rsidP="005D55A4">
      <w:pPr>
        <w:pStyle w:val="Default"/>
        <w:jc w:val="center"/>
        <w:rPr>
          <w:rFonts w:asciiTheme="majorHAnsi" w:hAnsiTheme="majorHAnsi" w:cs="Helvetica"/>
          <w:b/>
          <w:bCs/>
          <w:color w:val="auto"/>
          <w:sz w:val="32"/>
        </w:rPr>
      </w:pPr>
      <w:r w:rsidRPr="00F31BBE">
        <w:rPr>
          <w:rFonts w:asciiTheme="majorHAnsi" w:hAnsiTheme="majorHAnsi" w:cs="Helvetica"/>
          <w:b/>
          <w:bCs/>
          <w:color w:val="auto"/>
          <w:sz w:val="32"/>
        </w:rPr>
        <w:t>Kuzey Kıbrıs Turkcell, bu yıl da yükseköğrenim i</w:t>
      </w:r>
      <w:r w:rsidRPr="00F31BBE">
        <w:rPr>
          <w:rFonts w:asciiTheme="majorHAnsi" w:hAnsiTheme="majorHAnsi" w:cs="Helvetica"/>
          <w:b/>
          <w:bCs/>
          <w:color w:val="auto"/>
          <w:sz w:val="32"/>
          <w:lang w:val="pt-PT"/>
        </w:rPr>
        <w:t>ç</w:t>
      </w:r>
      <w:r w:rsidRPr="00F31BBE">
        <w:rPr>
          <w:rFonts w:asciiTheme="majorHAnsi" w:hAnsiTheme="majorHAnsi" w:cs="Helvetica"/>
          <w:b/>
          <w:bCs/>
          <w:color w:val="auto"/>
          <w:sz w:val="32"/>
        </w:rPr>
        <w:t>in Kuzey Kıbrıs’ı</w:t>
      </w:r>
      <w:r w:rsidR="00D759F0"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 tercih eden binlerce öğr</w:t>
      </w:r>
      <w:r w:rsidR="0047166F" w:rsidRPr="00F31BBE">
        <w:rPr>
          <w:rFonts w:asciiTheme="majorHAnsi" w:hAnsiTheme="majorHAnsi" w:cs="Helvetica"/>
          <w:b/>
          <w:bCs/>
          <w:color w:val="auto"/>
          <w:sz w:val="32"/>
        </w:rPr>
        <w:t>enciy</w:t>
      </w:r>
      <w:r w:rsidR="00EF0E8E">
        <w:rPr>
          <w:rFonts w:asciiTheme="majorHAnsi" w:hAnsiTheme="majorHAnsi" w:cs="Helvetica"/>
          <w:b/>
          <w:bCs/>
          <w:color w:val="auto"/>
          <w:sz w:val="32"/>
        </w:rPr>
        <w:t>i karşılıyor</w:t>
      </w:r>
      <w:r w:rsidR="000F2317">
        <w:rPr>
          <w:rFonts w:asciiTheme="majorHAnsi" w:hAnsiTheme="majorHAnsi" w:cs="Helvetica"/>
          <w:b/>
          <w:bCs/>
          <w:color w:val="auto"/>
          <w:sz w:val="32"/>
        </w:rPr>
        <w:t>.</w:t>
      </w:r>
      <w:bookmarkStart w:id="0" w:name="_GoBack"/>
      <w:bookmarkEnd w:id="0"/>
    </w:p>
    <w:p w:rsidR="005D55A4" w:rsidRPr="00F31BBE" w:rsidRDefault="005D55A4" w:rsidP="00F31BBE">
      <w:pPr>
        <w:pStyle w:val="Default"/>
        <w:rPr>
          <w:rFonts w:asciiTheme="majorHAnsi" w:hAnsiTheme="majorHAnsi" w:cs="Helvetica"/>
          <w:color w:val="auto"/>
          <w:sz w:val="32"/>
        </w:rPr>
      </w:pPr>
    </w:p>
    <w:p w:rsidR="005D55A4" w:rsidRPr="00F31BBE" w:rsidRDefault="005D55A4" w:rsidP="00F31BBE">
      <w:pPr>
        <w:pStyle w:val="Default"/>
        <w:jc w:val="center"/>
        <w:rPr>
          <w:rFonts w:asciiTheme="majorHAnsi" w:hAnsiTheme="majorHAnsi" w:cs="Helvetica"/>
          <w:b/>
          <w:bCs/>
          <w:color w:val="auto"/>
          <w:sz w:val="32"/>
        </w:rPr>
      </w:pPr>
      <w:r w:rsidRPr="00F31BBE">
        <w:rPr>
          <w:rFonts w:asciiTheme="majorHAnsi" w:hAnsiTheme="majorHAnsi" w:cs="Helvetica"/>
          <w:b/>
          <w:bCs/>
          <w:color w:val="auto"/>
          <w:sz w:val="32"/>
        </w:rPr>
        <w:t>Yeni ders yılı i</w:t>
      </w:r>
      <w:r w:rsidRPr="00F31BBE">
        <w:rPr>
          <w:rFonts w:asciiTheme="majorHAnsi" w:hAnsiTheme="majorHAnsi" w:cs="Helvetica"/>
          <w:b/>
          <w:bCs/>
          <w:color w:val="auto"/>
          <w:sz w:val="32"/>
          <w:lang w:val="pt-PT"/>
        </w:rPr>
        <w:t>ç</w:t>
      </w:r>
      <w:r w:rsidRPr="00F31BBE">
        <w:rPr>
          <w:rFonts w:asciiTheme="majorHAnsi" w:hAnsiTheme="majorHAnsi" w:cs="Helvetica"/>
          <w:b/>
          <w:bCs/>
          <w:color w:val="auto"/>
          <w:sz w:val="32"/>
        </w:rPr>
        <w:t>in ülkemize gelen öğrenciler</w:t>
      </w:r>
      <w:r w:rsidR="00F31BBE">
        <w:rPr>
          <w:rFonts w:asciiTheme="majorHAnsi" w:hAnsiTheme="majorHAnsi" w:cs="Helvetica"/>
          <w:b/>
          <w:bCs/>
          <w:color w:val="auto"/>
          <w:sz w:val="32"/>
        </w:rPr>
        <w:t xml:space="preserve">i </w:t>
      </w:r>
      <w:r w:rsidR="006325C4">
        <w:rPr>
          <w:rFonts w:asciiTheme="majorHAnsi" w:hAnsiTheme="majorHAnsi" w:cs="Helvetica"/>
          <w:b/>
          <w:bCs/>
          <w:color w:val="auto"/>
          <w:sz w:val="32"/>
        </w:rPr>
        <w:t xml:space="preserve">önce </w:t>
      </w:r>
      <w:r w:rsidR="00F31BBE">
        <w:rPr>
          <w:rFonts w:asciiTheme="majorHAnsi" w:hAnsiTheme="majorHAnsi" w:cs="Helvetica"/>
          <w:b/>
          <w:bCs/>
          <w:color w:val="auto"/>
          <w:sz w:val="32"/>
        </w:rPr>
        <w:t>Ercan Havaalanı</w:t>
      </w:r>
      <w:r w:rsidR="006325C4">
        <w:rPr>
          <w:rFonts w:asciiTheme="majorHAnsi" w:hAnsiTheme="majorHAnsi" w:cs="Helvetica"/>
          <w:b/>
          <w:bCs/>
          <w:color w:val="auto"/>
          <w:sz w:val="32"/>
        </w:rPr>
        <w:t xml:space="preserve"> ve Girne Limanı’nda sonrasında da okullarında</w:t>
      </w:r>
      <w:r w:rsidR="00F31BBE">
        <w:rPr>
          <w:rFonts w:asciiTheme="majorHAnsi" w:hAnsiTheme="majorHAnsi" w:cs="Helvetica"/>
          <w:b/>
          <w:bCs/>
          <w:color w:val="auto"/>
          <w:sz w:val="32"/>
        </w:rPr>
        <w:t xml:space="preserve"> karşılayarak</w:t>
      </w:r>
      <w:r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 </w:t>
      </w:r>
      <w:r w:rsidR="00D759F0" w:rsidRPr="00F31BBE">
        <w:rPr>
          <w:rFonts w:asciiTheme="majorHAnsi" w:hAnsiTheme="majorHAnsi" w:cs="Helvetica"/>
          <w:b/>
          <w:bCs/>
          <w:color w:val="auto"/>
          <w:sz w:val="32"/>
        </w:rPr>
        <w:t>teknoloji</w:t>
      </w:r>
      <w:r w:rsidR="00F31BBE"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nin yanı sıra avantajlı </w:t>
      </w:r>
      <w:r w:rsidR="00F31BBE">
        <w:rPr>
          <w:rFonts w:asciiTheme="majorHAnsi" w:hAnsiTheme="majorHAnsi" w:cs="Helvetica"/>
          <w:b/>
          <w:bCs/>
          <w:color w:val="auto"/>
          <w:sz w:val="32"/>
        </w:rPr>
        <w:t xml:space="preserve">kampanyalarla özel </w:t>
      </w:r>
      <w:r w:rsidR="00F31BBE" w:rsidRPr="00F31BBE">
        <w:rPr>
          <w:rFonts w:asciiTheme="majorHAnsi" w:hAnsiTheme="majorHAnsi" w:cs="Helvetica"/>
          <w:b/>
          <w:bCs/>
          <w:color w:val="auto"/>
          <w:sz w:val="32"/>
        </w:rPr>
        <w:t>fırsatlar sunan</w:t>
      </w:r>
      <w:r w:rsidR="00D759F0"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 Kuzey Kıbrıs Turkcell</w:t>
      </w:r>
      <w:r w:rsidR="00F31BBE"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, </w:t>
      </w:r>
      <w:r w:rsidR="00D759F0"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aynı zamanda </w:t>
      </w:r>
      <w:r w:rsidR="0047166F"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öğrencilerin </w:t>
      </w:r>
      <w:r w:rsidR="00164619"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ihtiyaçlarına en uygun paketi seçmelerine </w:t>
      </w:r>
      <w:r w:rsidR="00D759F0"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de </w:t>
      </w:r>
      <w:r w:rsidR="00164619" w:rsidRPr="00F31BBE">
        <w:rPr>
          <w:rFonts w:asciiTheme="majorHAnsi" w:hAnsiTheme="majorHAnsi" w:cs="Helvetica"/>
          <w:b/>
          <w:bCs/>
          <w:color w:val="auto"/>
          <w:sz w:val="32"/>
        </w:rPr>
        <w:t>yardımcı oluyor</w:t>
      </w:r>
      <w:r w:rsidRPr="00F31BBE">
        <w:rPr>
          <w:rFonts w:asciiTheme="majorHAnsi" w:hAnsiTheme="majorHAnsi" w:cs="Helvetica"/>
          <w:b/>
          <w:bCs/>
          <w:color w:val="auto"/>
          <w:sz w:val="32"/>
        </w:rPr>
        <w:t>.</w:t>
      </w:r>
      <w:r w:rsidR="00504672" w:rsidRPr="00F31BBE">
        <w:rPr>
          <w:rFonts w:asciiTheme="majorHAnsi" w:hAnsiTheme="majorHAnsi" w:cs="Helvetica"/>
          <w:b/>
          <w:bCs/>
          <w:color w:val="auto"/>
          <w:sz w:val="32"/>
        </w:rPr>
        <w:t xml:space="preserve"> </w:t>
      </w:r>
      <w:r w:rsidRPr="00F31BBE">
        <w:rPr>
          <w:rFonts w:asciiTheme="majorHAnsi" w:hAnsiTheme="majorHAnsi" w:cs="Helvetica"/>
          <w:b/>
          <w:bCs/>
          <w:color w:val="auto"/>
          <w:sz w:val="32"/>
        </w:rPr>
        <w:t> </w:t>
      </w:r>
    </w:p>
    <w:p w:rsidR="000A0FD6" w:rsidRDefault="005D55A4" w:rsidP="000B1332">
      <w:pPr>
        <w:pStyle w:val="Default"/>
        <w:rPr>
          <w:rFonts w:asciiTheme="majorHAnsi" w:hAnsiTheme="majorHAnsi" w:cs="Helvetica"/>
          <w:color w:val="auto"/>
          <w:sz w:val="24"/>
        </w:rPr>
      </w:pPr>
      <w:r w:rsidRPr="00D414E0">
        <w:rPr>
          <w:rFonts w:asciiTheme="majorHAnsi" w:hAnsiTheme="majorHAnsi" w:cs="Helvetica"/>
          <w:color w:val="auto"/>
          <w:sz w:val="24"/>
        </w:rPr>
        <w:br/>
      </w:r>
      <w:r w:rsidRPr="00D414E0">
        <w:rPr>
          <w:rFonts w:asciiTheme="majorHAnsi" w:hAnsiTheme="majorHAnsi" w:cs="Helvetica"/>
          <w:color w:val="auto"/>
          <w:sz w:val="24"/>
        </w:rPr>
        <w:br/>
      </w:r>
      <w:r w:rsidR="005575B9">
        <w:rPr>
          <w:rFonts w:asciiTheme="majorHAnsi" w:hAnsiTheme="majorHAnsi" w:cs="Helvetica"/>
          <w:color w:val="auto"/>
          <w:sz w:val="24"/>
        </w:rPr>
        <w:t xml:space="preserve">Kuzey Kıbrıs </w:t>
      </w:r>
      <w:r w:rsidRPr="00D414E0">
        <w:rPr>
          <w:rFonts w:asciiTheme="majorHAnsi" w:hAnsiTheme="majorHAnsi" w:cs="Helvetica"/>
          <w:color w:val="auto"/>
          <w:sz w:val="24"/>
        </w:rPr>
        <w:t xml:space="preserve">Turkcell, </w:t>
      </w:r>
      <w:r w:rsidR="003C7BB8">
        <w:rPr>
          <w:rFonts w:asciiTheme="majorHAnsi" w:hAnsiTheme="majorHAnsi" w:cs="Helvetica"/>
          <w:color w:val="auto"/>
          <w:sz w:val="24"/>
        </w:rPr>
        <w:t xml:space="preserve">bu yıl da </w:t>
      </w:r>
      <w:r w:rsidR="00374A1F">
        <w:rPr>
          <w:rFonts w:asciiTheme="majorHAnsi" w:hAnsiTheme="majorHAnsi" w:cs="Helvetica"/>
          <w:color w:val="auto"/>
          <w:sz w:val="24"/>
        </w:rPr>
        <w:t xml:space="preserve">öğrencileri ülkemize girerken karşılayarak çeşitli noktalarda gerçekleştirdiği etkinliklerle gençlere özel tasarlayıp sunduğu GNÇ </w:t>
      </w:r>
      <w:r w:rsidR="001B2EC8">
        <w:rPr>
          <w:rFonts w:asciiTheme="majorHAnsi" w:hAnsiTheme="majorHAnsi" w:cs="Helvetica"/>
          <w:color w:val="auto"/>
          <w:sz w:val="24"/>
        </w:rPr>
        <w:t xml:space="preserve">paketlerini tanıttı. </w:t>
      </w:r>
      <w:r w:rsidR="000B1332">
        <w:rPr>
          <w:rFonts w:asciiTheme="majorHAnsi" w:hAnsiTheme="majorHAnsi" w:cs="Helvetica"/>
          <w:color w:val="auto"/>
          <w:sz w:val="24"/>
        </w:rPr>
        <w:t xml:space="preserve">Kuzey Kıbrıs Turkcell, gençlik markası </w:t>
      </w:r>
      <w:r w:rsidR="001B2EC8">
        <w:rPr>
          <w:rFonts w:asciiTheme="majorHAnsi" w:hAnsiTheme="majorHAnsi" w:cs="Helvetica"/>
          <w:color w:val="auto"/>
          <w:sz w:val="24"/>
        </w:rPr>
        <w:t>GNÇ</w:t>
      </w:r>
      <w:r w:rsidR="000B1332">
        <w:rPr>
          <w:rFonts w:asciiTheme="majorHAnsi" w:hAnsiTheme="majorHAnsi" w:cs="Helvetica"/>
          <w:color w:val="auto"/>
          <w:sz w:val="24"/>
        </w:rPr>
        <w:t xml:space="preserve"> </w:t>
      </w:r>
      <w:r w:rsidR="001B2EC8">
        <w:rPr>
          <w:rFonts w:asciiTheme="majorHAnsi" w:hAnsiTheme="majorHAnsi" w:cs="Helvetica"/>
          <w:color w:val="auto"/>
          <w:sz w:val="24"/>
        </w:rPr>
        <w:t>ile ö</w:t>
      </w:r>
      <w:r w:rsidRPr="00D414E0">
        <w:rPr>
          <w:rFonts w:asciiTheme="majorHAnsi" w:hAnsiTheme="majorHAnsi" w:cs="Helvetica"/>
          <w:color w:val="auto"/>
          <w:sz w:val="24"/>
        </w:rPr>
        <w:t xml:space="preserve">ğrencilerin </w:t>
      </w:r>
      <w:r w:rsidR="00D83E32">
        <w:rPr>
          <w:rFonts w:asciiTheme="majorHAnsi" w:hAnsiTheme="majorHAnsi" w:cs="Helvetica"/>
          <w:color w:val="auto"/>
          <w:sz w:val="24"/>
        </w:rPr>
        <w:t xml:space="preserve">tüm ihtiyaçlarını karşılamak için dakikadan, </w:t>
      </w:r>
      <w:r w:rsidR="0041399D">
        <w:rPr>
          <w:rFonts w:asciiTheme="majorHAnsi" w:hAnsiTheme="majorHAnsi" w:cs="Helvetica"/>
          <w:color w:val="auto"/>
          <w:sz w:val="24"/>
        </w:rPr>
        <w:t xml:space="preserve">bitmeyen </w:t>
      </w:r>
      <w:r w:rsidR="00D83E32">
        <w:rPr>
          <w:rFonts w:asciiTheme="majorHAnsi" w:hAnsiTheme="majorHAnsi" w:cs="Helvetica"/>
          <w:color w:val="auto"/>
          <w:sz w:val="24"/>
        </w:rPr>
        <w:t xml:space="preserve">internete, </w:t>
      </w:r>
      <w:r w:rsidR="000A0FD6">
        <w:rPr>
          <w:rFonts w:asciiTheme="majorHAnsi" w:hAnsiTheme="majorHAnsi" w:cs="Helvetica"/>
          <w:color w:val="auto"/>
          <w:sz w:val="24"/>
        </w:rPr>
        <w:t xml:space="preserve">dijital </w:t>
      </w:r>
      <w:r w:rsidR="001B2EC8">
        <w:rPr>
          <w:rFonts w:asciiTheme="majorHAnsi" w:hAnsiTheme="majorHAnsi" w:cs="Helvetica"/>
          <w:color w:val="auto"/>
          <w:sz w:val="24"/>
        </w:rPr>
        <w:t xml:space="preserve">televizyon </w:t>
      </w:r>
      <w:r w:rsidR="000A0FD6">
        <w:rPr>
          <w:rFonts w:asciiTheme="majorHAnsi" w:hAnsiTheme="majorHAnsi" w:cs="Helvetica"/>
          <w:color w:val="auto"/>
          <w:sz w:val="24"/>
        </w:rPr>
        <w:t xml:space="preserve">platformundan </w:t>
      </w:r>
      <w:r w:rsidR="000B1332">
        <w:rPr>
          <w:rFonts w:asciiTheme="majorHAnsi" w:hAnsiTheme="majorHAnsi" w:cs="Helvetica"/>
          <w:color w:val="auto"/>
          <w:sz w:val="24"/>
        </w:rPr>
        <w:t>ev internetlerine</w:t>
      </w:r>
      <w:r w:rsidR="00D83E32">
        <w:rPr>
          <w:rFonts w:asciiTheme="majorHAnsi" w:hAnsiTheme="majorHAnsi" w:cs="Helvetica"/>
          <w:color w:val="auto"/>
          <w:sz w:val="24"/>
        </w:rPr>
        <w:t xml:space="preserve"> kadar </w:t>
      </w:r>
      <w:r w:rsidR="002353D1">
        <w:rPr>
          <w:rFonts w:asciiTheme="majorHAnsi" w:hAnsiTheme="majorHAnsi" w:cs="Helvetica"/>
          <w:color w:val="auto"/>
          <w:sz w:val="24"/>
        </w:rPr>
        <w:t>gençlerin her anını zenginleştiren içerikler</w:t>
      </w:r>
      <w:r w:rsidR="004F386C">
        <w:rPr>
          <w:rFonts w:asciiTheme="majorHAnsi" w:hAnsiTheme="majorHAnsi" w:cs="Helvetica"/>
          <w:color w:val="auto"/>
          <w:sz w:val="24"/>
        </w:rPr>
        <w:t>e sahip paketleriyle</w:t>
      </w:r>
      <w:r w:rsidR="001B2EC8">
        <w:rPr>
          <w:rFonts w:asciiTheme="majorHAnsi" w:hAnsiTheme="majorHAnsi" w:cs="Helvetica"/>
          <w:color w:val="auto"/>
          <w:sz w:val="24"/>
        </w:rPr>
        <w:t xml:space="preserve"> onların yanında oluyo</w:t>
      </w:r>
      <w:r w:rsidR="000B1332">
        <w:rPr>
          <w:rFonts w:asciiTheme="majorHAnsi" w:hAnsiTheme="majorHAnsi" w:cs="Helvetica"/>
          <w:color w:val="auto"/>
          <w:sz w:val="24"/>
        </w:rPr>
        <w:t>r</w:t>
      </w:r>
      <w:r w:rsidR="001B2EC8">
        <w:rPr>
          <w:rFonts w:asciiTheme="majorHAnsi" w:hAnsiTheme="majorHAnsi" w:cs="Helvetica"/>
          <w:color w:val="auto"/>
          <w:sz w:val="24"/>
        </w:rPr>
        <w:t xml:space="preserve">. </w:t>
      </w:r>
    </w:p>
    <w:p w:rsidR="000A0FD6" w:rsidRDefault="000A0FD6" w:rsidP="000B1332">
      <w:pPr>
        <w:pStyle w:val="Default"/>
        <w:rPr>
          <w:rFonts w:asciiTheme="majorHAnsi" w:hAnsiTheme="majorHAnsi" w:cs="Helvetica"/>
          <w:color w:val="auto"/>
          <w:sz w:val="24"/>
        </w:rPr>
      </w:pPr>
    </w:p>
    <w:p w:rsidR="005D55A4" w:rsidRDefault="004F386C" w:rsidP="000B1332">
      <w:pPr>
        <w:pStyle w:val="Default"/>
        <w:rPr>
          <w:rFonts w:asciiTheme="majorHAnsi" w:hAnsiTheme="majorHAnsi" w:cs="Helvetica"/>
          <w:color w:val="auto"/>
          <w:sz w:val="24"/>
        </w:rPr>
      </w:pPr>
      <w:r>
        <w:rPr>
          <w:rFonts w:asciiTheme="majorHAnsi" w:hAnsiTheme="majorHAnsi" w:cs="Helvetica"/>
          <w:color w:val="auto"/>
          <w:sz w:val="24"/>
        </w:rPr>
        <w:t>Kuzey Kıbrıs Turkcell</w:t>
      </w:r>
      <w:r w:rsidR="009C4840">
        <w:rPr>
          <w:rFonts w:asciiTheme="majorHAnsi" w:hAnsiTheme="majorHAnsi" w:cs="Helvetica"/>
          <w:color w:val="auto"/>
          <w:sz w:val="24"/>
        </w:rPr>
        <w:t>,</w:t>
      </w:r>
      <w:r>
        <w:rPr>
          <w:rFonts w:asciiTheme="majorHAnsi" w:hAnsiTheme="majorHAnsi" w:cs="Helvetica"/>
          <w:color w:val="auto"/>
          <w:sz w:val="24"/>
        </w:rPr>
        <w:t xml:space="preserve"> </w:t>
      </w:r>
      <w:r w:rsidR="001B2EC8">
        <w:rPr>
          <w:rFonts w:asciiTheme="majorHAnsi" w:hAnsiTheme="majorHAnsi" w:cs="Helvetica"/>
          <w:color w:val="auto"/>
          <w:sz w:val="24"/>
        </w:rPr>
        <w:t>öğrenciler için gerçekleştirdiği marka iş birlikleri ile hediye ve avantaj dolu fırsatlarıyla da yaşamlarına değer katıyor. G</w:t>
      </w:r>
      <w:r>
        <w:rPr>
          <w:rFonts w:asciiTheme="majorHAnsi" w:hAnsiTheme="majorHAnsi" w:cs="Helvetica"/>
          <w:color w:val="auto"/>
          <w:sz w:val="24"/>
        </w:rPr>
        <w:t xml:space="preserve">ençler için sunduğu GNÇ </w:t>
      </w:r>
      <w:r w:rsidR="009A36FF">
        <w:rPr>
          <w:rFonts w:asciiTheme="majorHAnsi" w:hAnsiTheme="majorHAnsi" w:cs="Helvetica"/>
          <w:color w:val="auto"/>
          <w:sz w:val="24"/>
        </w:rPr>
        <w:t>p</w:t>
      </w:r>
      <w:r>
        <w:rPr>
          <w:rFonts w:asciiTheme="majorHAnsi" w:hAnsiTheme="majorHAnsi" w:cs="Helvetica"/>
          <w:color w:val="auto"/>
          <w:sz w:val="24"/>
        </w:rPr>
        <w:t>aketleri</w:t>
      </w:r>
      <w:r w:rsidR="002353D1">
        <w:rPr>
          <w:rFonts w:asciiTheme="majorHAnsi" w:hAnsiTheme="majorHAnsi" w:cs="Helvetica"/>
          <w:color w:val="auto"/>
          <w:sz w:val="24"/>
        </w:rPr>
        <w:t xml:space="preserve"> ile</w:t>
      </w:r>
      <w:r w:rsidR="005D55A4" w:rsidRPr="00D414E0">
        <w:rPr>
          <w:rFonts w:asciiTheme="majorHAnsi" w:hAnsiTheme="majorHAnsi" w:cs="Helvetica"/>
          <w:color w:val="auto"/>
          <w:sz w:val="24"/>
        </w:rPr>
        <w:t xml:space="preserve"> </w:t>
      </w:r>
      <w:r w:rsidR="009A36FF">
        <w:rPr>
          <w:rFonts w:asciiTheme="majorHAnsi" w:hAnsiTheme="majorHAnsi" w:cs="Helvetica"/>
          <w:color w:val="auto"/>
          <w:sz w:val="24"/>
        </w:rPr>
        <w:t xml:space="preserve">iletişime ek olarak Turkcell Ev İnterneti’nde de indirimler sunuyor. </w:t>
      </w:r>
    </w:p>
    <w:p w:rsidR="000B1332" w:rsidRPr="00D414E0" w:rsidRDefault="000B1332" w:rsidP="000B1332">
      <w:pPr>
        <w:pStyle w:val="Default"/>
        <w:rPr>
          <w:rFonts w:asciiTheme="majorHAnsi" w:hAnsiTheme="majorHAnsi" w:cs="Helvetica"/>
          <w:color w:val="auto"/>
          <w:sz w:val="24"/>
        </w:rPr>
      </w:pPr>
    </w:p>
    <w:p w:rsidR="00C70F9D" w:rsidRPr="000A0FD6" w:rsidRDefault="004F386C" w:rsidP="005D55A4">
      <w:pPr>
        <w:pStyle w:val="Default"/>
        <w:rPr>
          <w:rFonts w:asciiTheme="majorHAnsi" w:hAnsiTheme="majorHAnsi" w:cs="Helvetica"/>
          <w:color w:val="auto"/>
          <w:sz w:val="24"/>
          <w:lang w:val="de-DE"/>
        </w:rPr>
      </w:pPr>
      <w:r w:rsidRPr="00D414E0">
        <w:rPr>
          <w:rFonts w:asciiTheme="majorHAnsi" w:hAnsiTheme="majorHAnsi" w:cs="Helvetica"/>
          <w:color w:val="auto"/>
          <w:sz w:val="24"/>
        </w:rPr>
        <w:t>Kuzey Kıbrıs Turkcell, yükseköğrenim i</w:t>
      </w:r>
      <w:r w:rsidRPr="00D414E0">
        <w:rPr>
          <w:rFonts w:asciiTheme="majorHAnsi" w:hAnsiTheme="majorHAnsi" w:cs="Helvetica"/>
          <w:color w:val="auto"/>
          <w:sz w:val="24"/>
          <w:lang w:val="pt-PT"/>
        </w:rPr>
        <w:t>ç</w:t>
      </w:r>
      <w:r w:rsidRPr="00D414E0">
        <w:rPr>
          <w:rFonts w:asciiTheme="majorHAnsi" w:hAnsiTheme="majorHAnsi" w:cs="Helvetica"/>
          <w:color w:val="auto"/>
          <w:sz w:val="24"/>
        </w:rPr>
        <w:t>in ülkemizi tercih eden öğrencileri</w:t>
      </w:r>
      <w:r>
        <w:rPr>
          <w:rFonts w:asciiTheme="majorHAnsi" w:hAnsiTheme="majorHAnsi" w:cs="Helvetica"/>
          <w:color w:val="auto"/>
          <w:sz w:val="24"/>
        </w:rPr>
        <w:t xml:space="preserve">n </w:t>
      </w:r>
      <w:r w:rsidRPr="00D414E0">
        <w:rPr>
          <w:rFonts w:asciiTheme="majorHAnsi" w:hAnsiTheme="majorHAnsi" w:cs="Helvetica"/>
          <w:color w:val="auto"/>
          <w:sz w:val="24"/>
        </w:rPr>
        <w:t>havaalanı</w:t>
      </w:r>
      <w:r w:rsidR="000A0FD6">
        <w:rPr>
          <w:rFonts w:asciiTheme="majorHAnsi" w:hAnsiTheme="majorHAnsi" w:cs="Helvetica"/>
          <w:color w:val="auto"/>
          <w:sz w:val="24"/>
        </w:rPr>
        <w:t xml:space="preserve"> ve limanda</w:t>
      </w:r>
      <w:r>
        <w:rPr>
          <w:rFonts w:asciiTheme="majorHAnsi" w:hAnsiTheme="majorHAnsi" w:cs="Helvetica"/>
          <w:color w:val="auto"/>
          <w:sz w:val="24"/>
        </w:rPr>
        <w:t xml:space="preserve"> karşılanmasından oryantasyon günlerine</w:t>
      </w:r>
      <w:r w:rsidR="000B1332">
        <w:rPr>
          <w:rFonts w:asciiTheme="majorHAnsi" w:hAnsiTheme="majorHAnsi" w:cs="Helvetica"/>
          <w:color w:val="auto"/>
          <w:sz w:val="24"/>
        </w:rPr>
        <w:t xml:space="preserve"> </w:t>
      </w:r>
      <w:r>
        <w:rPr>
          <w:rFonts w:asciiTheme="majorHAnsi" w:hAnsiTheme="majorHAnsi" w:cs="Helvetica"/>
          <w:color w:val="auto"/>
          <w:sz w:val="24"/>
        </w:rPr>
        <w:t xml:space="preserve">kadar </w:t>
      </w:r>
      <w:r w:rsidR="005D55A4" w:rsidRPr="00D414E0">
        <w:rPr>
          <w:rFonts w:asciiTheme="majorHAnsi" w:hAnsiTheme="majorHAnsi" w:cs="Helvetica"/>
          <w:color w:val="auto"/>
          <w:sz w:val="24"/>
        </w:rPr>
        <w:t>onlara büyük bir ailenin par</w:t>
      </w:r>
      <w:r w:rsidR="005D55A4" w:rsidRPr="00D414E0">
        <w:rPr>
          <w:rFonts w:asciiTheme="majorHAnsi" w:hAnsiTheme="majorHAnsi" w:cs="Helvetica"/>
          <w:color w:val="auto"/>
          <w:sz w:val="24"/>
          <w:lang w:val="pt-PT"/>
        </w:rPr>
        <w:t>ç</w:t>
      </w:r>
      <w:r w:rsidR="005D55A4" w:rsidRPr="00D414E0">
        <w:rPr>
          <w:rFonts w:asciiTheme="majorHAnsi" w:hAnsiTheme="majorHAnsi" w:cs="Helvetica"/>
          <w:color w:val="auto"/>
          <w:sz w:val="24"/>
        </w:rPr>
        <w:t>ası</w:t>
      </w:r>
      <w:r w:rsidR="002353D1">
        <w:rPr>
          <w:rFonts w:asciiTheme="majorHAnsi" w:hAnsiTheme="majorHAnsi" w:cs="Helvetica"/>
          <w:color w:val="auto"/>
          <w:sz w:val="24"/>
        </w:rPr>
        <w:t xml:space="preserve"> olmanın sıcaklığını yaşatıyor.</w:t>
      </w:r>
      <w:r w:rsidR="005D55A4" w:rsidRPr="00D414E0">
        <w:rPr>
          <w:rFonts w:asciiTheme="majorHAnsi" w:hAnsiTheme="majorHAnsi" w:cs="Helvetica"/>
          <w:color w:val="auto"/>
          <w:sz w:val="24"/>
          <w:lang w:val="de-DE"/>
        </w:rPr>
        <w:br/>
      </w:r>
    </w:p>
    <w:p w:rsidR="00C70F9D" w:rsidRPr="00D414E0" w:rsidRDefault="00F46540" w:rsidP="00C70F9D">
      <w:pPr>
        <w:pStyle w:val="Default"/>
        <w:rPr>
          <w:rFonts w:asciiTheme="majorHAnsi" w:hAnsiTheme="majorHAnsi" w:cs="Helvetica"/>
          <w:b/>
          <w:bCs/>
          <w:color w:val="auto"/>
          <w:sz w:val="24"/>
        </w:rPr>
      </w:pPr>
      <w:r>
        <w:rPr>
          <w:rFonts w:asciiTheme="majorHAnsi" w:hAnsiTheme="majorHAnsi" w:cs="Helvetica"/>
          <w:b/>
          <w:bCs/>
          <w:color w:val="auto"/>
          <w:sz w:val="24"/>
        </w:rPr>
        <w:t>Öğrenciler</w:t>
      </w:r>
      <w:r w:rsidR="0041399D">
        <w:rPr>
          <w:rFonts w:asciiTheme="majorHAnsi" w:hAnsiTheme="majorHAnsi" w:cs="Helvetica"/>
          <w:b/>
          <w:bCs/>
          <w:color w:val="auto"/>
          <w:sz w:val="24"/>
        </w:rPr>
        <w:t>e dopdolu</w:t>
      </w:r>
      <w:r>
        <w:rPr>
          <w:rFonts w:asciiTheme="majorHAnsi" w:hAnsiTheme="majorHAnsi" w:cs="Helvetica"/>
          <w:b/>
          <w:bCs/>
          <w:color w:val="auto"/>
          <w:sz w:val="24"/>
        </w:rPr>
        <w:t xml:space="preserve"> G</w:t>
      </w:r>
      <w:r w:rsidR="000B1332">
        <w:rPr>
          <w:rFonts w:asciiTheme="majorHAnsi" w:hAnsiTheme="majorHAnsi" w:cs="Helvetica"/>
          <w:b/>
          <w:bCs/>
          <w:color w:val="auto"/>
          <w:sz w:val="24"/>
        </w:rPr>
        <w:t>NÇ</w:t>
      </w:r>
      <w:r w:rsidR="0041399D">
        <w:rPr>
          <w:rFonts w:asciiTheme="majorHAnsi" w:hAnsiTheme="majorHAnsi" w:cs="Helvetica"/>
          <w:b/>
          <w:bCs/>
          <w:color w:val="auto"/>
          <w:sz w:val="24"/>
        </w:rPr>
        <w:t xml:space="preserve"> dünyası…</w:t>
      </w:r>
    </w:p>
    <w:p w:rsidR="000B1332" w:rsidRPr="000B1332" w:rsidRDefault="00C70F9D" w:rsidP="000B1332">
      <w:pPr>
        <w:pStyle w:val="Default"/>
        <w:rPr>
          <w:rFonts w:asciiTheme="majorHAnsi" w:hAnsiTheme="majorHAnsi" w:cs="Helvetica"/>
          <w:color w:val="auto"/>
          <w:sz w:val="24"/>
        </w:rPr>
      </w:pPr>
      <w:r w:rsidRPr="00D414E0">
        <w:rPr>
          <w:rFonts w:asciiTheme="majorHAnsi" w:hAnsiTheme="majorHAnsi" w:cs="Helvetica"/>
          <w:color w:val="auto"/>
          <w:sz w:val="24"/>
        </w:rPr>
        <w:br/>
      </w:r>
      <w:r w:rsidR="000B1332" w:rsidRPr="000B1332">
        <w:rPr>
          <w:rFonts w:asciiTheme="majorHAnsi" w:hAnsiTheme="majorHAnsi" w:cs="Helvetica"/>
          <w:color w:val="auto"/>
          <w:sz w:val="24"/>
        </w:rPr>
        <w:t>100</w:t>
      </w:r>
      <w:r w:rsidR="000B1332">
        <w:rPr>
          <w:rFonts w:asciiTheme="majorHAnsi" w:hAnsiTheme="majorHAnsi" w:cs="Helvetica"/>
          <w:color w:val="auto"/>
          <w:sz w:val="24"/>
        </w:rPr>
        <w:t xml:space="preserve"> b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inden fazla aboneyle </w:t>
      </w:r>
      <w:r w:rsidR="000B1332">
        <w:rPr>
          <w:rFonts w:asciiTheme="majorHAnsi" w:hAnsiTheme="majorHAnsi" w:cs="Helvetica"/>
          <w:color w:val="auto"/>
          <w:sz w:val="24"/>
        </w:rPr>
        <w:t>adanın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 en kalabalık ve popüler gençlik topluluğu GNÇ</w:t>
      </w:r>
      <w:r w:rsidR="00E63E54">
        <w:rPr>
          <w:rFonts w:asciiTheme="majorHAnsi" w:hAnsiTheme="majorHAnsi" w:cs="Helvetica"/>
          <w:color w:val="auto"/>
          <w:sz w:val="24"/>
        </w:rPr>
        <w:t xml:space="preserve">; </w:t>
      </w:r>
      <w:r w:rsidR="00E63E54" w:rsidRPr="005A2FA7">
        <w:rPr>
          <w:rFonts w:asciiTheme="majorHAnsi" w:hAnsiTheme="majorHAnsi" w:cs="Helvetica"/>
          <w:color w:val="auto"/>
          <w:sz w:val="24"/>
        </w:rPr>
        <w:t>tarife</w:t>
      </w:r>
      <w:r w:rsidR="0041399D">
        <w:rPr>
          <w:rFonts w:asciiTheme="majorHAnsi" w:hAnsiTheme="majorHAnsi" w:cs="Helvetica"/>
          <w:color w:val="auto"/>
          <w:sz w:val="24"/>
        </w:rPr>
        <w:t xml:space="preserve"> </w:t>
      </w:r>
      <w:r w:rsidR="000A0FD6">
        <w:rPr>
          <w:rFonts w:asciiTheme="majorHAnsi" w:hAnsiTheme="majorHAnsi" w:cs="Helvetica"/>
          <w:color w:val="auto"/>
          <w:sz w:val="24"/>
        </w:rPr>
        <w:t xml:space="preserve">ve </w:t>
      </w:r>
      <w:r w:rsidR="000B1332" w:rsidRPr="000B1332">
        <w:rPr>
          <w:rFonts w:asciiTheme="majorHAnsi" w:hAnsiTheme="majorHAnsi" w:cs="Helvetica"/>
          <w:color w:val="auto"/>
          <w:sz w:val="24"/>
        </w:rPr>
        <w:t>ev internet</w:t>
      </w:r>
      <w:r w:rsidR="000A0FD6">
        <w:rPr>
          <w:rFonts w:asciiTheme="majorHAnsi" w:hAnsiTheme="majorHAnsi" w:cs="Helvetica"/>
          <w:color w:val="auto"/>
          <w:sz w:val="24"/>
        </w:rPr>
        <w:t>i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 teklifleriyle, her</w:t>
      </w:r>
      <w:r w:rsidR="0041399D">
        <w:rPr>
          <w:rFonts w:asciiTheme="majorHAnsi" w:hAnsiTheme="majorHAnsi" w:cs="Helvetica"/>
          <w:color w:val="auto"/>
          <w:sz w:val="24"/>
        </w:rPr>
        <w:t xml:space="preserve"> </w:t>
      </w:r>
      <w:r w:rsidR="000B1332" w:rsidRPr="000B1332">
        <w:rPr>
          <w:rFonts w:asciiTheme="majorHAnsi" w:hAnsiTheme="majorHAnsi" w:cs="Helvetica"/>
          <w:color w:val="auto"/>
          <w:sz w:val="24"/>
        </w:rPr>
        <w:t>gün yenilenen marka iş birlikleriyle gençlere avantajlarla dolu bir dünya sunuyor.</w:t>
      </w:r>
      <w:r w:rsidR="002D2751">
        <w:rPr>
          <w:rFonts w:asciiTheme="majorHAnsi" w:hAnsiTheme="majorHAnsi" w:cs="Helvetica"/>
          <w:color w:val="auto"/>
          <w:sz w:val="24"/>
        </w:rPr>
        <w:t xml:space="preserve"> </w:t>
      </w:r>
      <w:r w:rsidR="00D774C2">
        <w:rPr>
          <w:rFonts w:asciiTheme="majorHAnsi" w:hAnsiTheme="majorHAnsi" w:cs="Helvetica"/>
          <w:color w:val="auto"/>
          <w:sz w:val="24"/>
        </w:rPr>
        <w:t xml:space="preserve">GB’larla dolu paketlerle </w:t>
      </w:r>
      <w:r w:rsidR="000A0FD6">
        <w:rPr>
          <w:rFonts w:asciiTheme="majorHAnsi" w:hAnsiTheme="majorHAnsi" w:cs="Helvetica"/>
          <w:color w:val="auto"/>
          <w:sz w:val="24"/>
        </w:rPr>
        <w:t xml:space="preserve">GNÇ’liler </w:t>
      </w:r>
      <w:r w:rsidR="00D774C2">
        <w:rPr>
          <w:rFonts w:asciiTheme="majorHAnsi" w:hAnsiTheme="majorHAnsi" w:cs="Helvetica"/>
          <w:color w:val="auto"/>
          <w:sz w:val="24"/>
        </w:rPr>
        <w:t xml:space="preserve">gerek </w:t>
      </w:r>
      <w:r w:rsidR="0041399D">
        <w:rPr>
          <w:rFonts w:asciiTheme="majorHAnsi" w:hAnsiTheme="majorHAnsi" w:cs="Helvetica"/>
          <w:color w:val="auto"/>
          <w:sz w:val="24"/>
        </w:rPr>
        <w:t>F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acebook, </w:t>
      </w:r>
      <w:r w:rsidR="0041399D">
        <w:rPr>
          <w:rFonts w:asciiTheme="majorHAnsi" w:hAnsiTheme="majorHAnsi" w:cs="Helvetica"/>
          <w:color w:val="auto"/>
          <w:sz w:val="24"/>
        </w:rPr>
        <w:t>I</w:t>
      </w:r>
      <w:r w:rsidR="000B1332" w:rsidRPr="000B1332">
        <w:rPr>
          <w:rFonts w:asciiTheme="majorHAnsi" w:hAnsiTheme="majorHAnsi" w:cs="Helvetica"/>
          <w:color w:val="auto"/>
          <w:sz w:val="24"/>
        </w:rPr>
        <w:t>nstagram, Whatsapp, Youtube, Spotify gibi pop</w:t>
      </w:r>
      <w:r w:rsidR="0041399D">
        <w:rPr>
          <w:rFonts w:asciiTheme="majorHAnsi" w:hAnsiTheme="majorHAnsi" w:cs="Helvetica"/>
          <w:color w:val="auto"/>
          <w:sz w:val="24"/>
        </w:rPr>
        <w:t>ü</w:t>
      </w:r>
      <w:r w:rsidR="000B1332" w:rsidRPr="000B1332">
        <w:rPr>
          <w:rFonts w:asciiTheme="majorHAnsi" w:hAnsiTheme="majorHAnsi" w:cs="Helvetica"/>
          <w:color w:val="auto"/>
          <w:sz w:val="24"/>
        </w:rPr>
        <w:t>l</w:t>
      </w:r>
      <w:r w:rsidR="002D2751">
        <w:rPr>
          <w:rFonts w:asciiTheme="majorHAnsi" w:hAnsiTheme="majorHAnsi" w:cs="Helvetica"/>
          <w:color w:val="auto"/>
          <w:sz w:val="24"/>
        </w:rPr>
        <w:t>e</w:t>
      </w:r>
      <w:r w:rsidR="000B1332" w:rsidRPr="000B1332">
        <w:rPr>
          <w:rFonts w:asciiTheme="majorHAnsi" w:hAnsiTheme="majorHAnsi" w:cs="Helvetica"/>
          <w:color w:val="auto"/>
          <w:sz w:val="24"/>
        </w:rPr>
        <w:t>r sosyal medya uygulamaları</w:t>
      </w:r>
      <w:r w:rsidR="0041399D">
        <w:rPr>
          <w:rFonts w:asciiTheme="majorHAnsi" w:hAnsiTheme="majorHAnsi" w:cs="Helvetica"/>
          <w:color w:val="auto"/>
          <w:sz w:val="24"/>
        </w:rPr>
        <w:t>nda g</w:t>
      </w:r>
      <w:r w:rsidR="000B1332" w:rsidRPr="000B1332">
        <w:rPr>
          <w:rFonts w:asciiTheme="majorHAnsi" w:hAnsiTheme="majorHAnsi" w:cs="Helvetica"/>
          <w:color w:val="auto"/>
          <w:sz w:val="24"/>
        </w:rPr>
        <w:t>erek</w:t>
      </w:r>
      <w:r w:rsidR="0041399D">
        <w:rPr>
          <w:rFonts w:asciiTheme="majorHAnsi" w:hAnsiTheme="majorHAnsi" w:cs="Helvetica"/>
          <w:color w:val="auto"/>
          <w:sz w:val="24"/>
        </w:rPr>
        <w:t xml:space="preserve"> bu uygulamalar dışındaki 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sitelerde ve uygulamalarda kullanabilecekleri bitmeyen özellikli internet </w:t>
      </w:r>
      <w:r w:rsidR="0041399D">
        <w:rPr>
          <w:rFonts w:asciiTheme="majorHAnsi" w:hAnsiTheme="majorHAnsi" w:cs="Helvetica"/>
          <w:color w:val="auto"/>
          <w:sz w:val="24"/>
        </w:rPr>
        <w:t xml:space="preserve">paketleriyle </w:t>
      </w:r>
      <w:r w:rsidR="000A0FD6">
        <w:rPr>
          <w:rFonts w:asciiTheme="majorHAnsi" w:hAnsiTheme="majorHAnsi" w:cs="Helvetica"/>
          <w:color w:val="auto"/>
          <w:sz w:val="24"/>
        </w:rPr>
        <w:t xml:space="preserve">yepyeni bir </w:t>
      </w:r>
      <w:r w:rsidR="000B1332" w:rsidRPr="000B1332">
        <w:rPr>
          <w:rFonts w:asciiTheme="majorHAnsi" w:hAnsiTheme="majorHAnsi" w:cs="Helvetica"/>
          <w:color w:val="auto"/>
          <w:sz w:val="24"/>
        </w:rPr>
        <w:t>dü</w:t>
      </w:r>
      <w:r w:rsidR="0041399D">
        <w:rPr>
          <w:rFonts w:asciiTheme="majorHAnsi" w:hAnsiTheme="majorHAnsi" w:cs="Helvetica"/>
          <w:color w:val="auto"/>
          <w:sz w:val="24"/>
        </w:rPr>
        <w:t>n</w:t>
      </w:r>
      <w:r w:rsidR="000B1332" w:rsidRPr="000B1332">
        <w:rPr>
          <w:rFonts w:asciiTheme="majorHAnsi" w:hAnsiTheme="majorHAnsi" w:cs="Helvetica"/>
          <w:color w:val="auto"/>
          <w:sz w:val="24"/>
        </w:rPr>
        <w:t>ya</w:t>
      </w:r>
      <w:r w:rsidR="000A0FD6">
        <w:rPr>
          <w:rFonts w:asciiTheme="majorHAnsi" w:hAnsiTheme="majorHAnsi" w:cs="Helvetica"/>
          <w:color w:val="auto"/>
          <w:sz w:val="24"/>
        </w:rPr>
        <w:t xml:space="preserve">ya </w:t>
      </w:r>
      <w:r w:rsidR="0041399D">
        <w:rPr>
          <w:rFonts w:asciiTheme="majorHAnsi" w:hAnsiTheme="majorHAnsi" w:cs="Helvetica"/>
          <w:color w:val="auto"/>
          <w:sz w:val="24"/>
        </w:rPr>
        <w:t>katıl</w:t>
      </w:r>
      <w:r w:rsidR="00D774C2">
        <w:rPr>
          <w:rFonts w:asciiTheme="majorHAnsi" w:hAnsiTheme="majorHAnsi" w:cs="Helvetica"/>
          <w:color w:val="auto"/>
          <w:sz w:val="24"/>
        </w:rPr>
        <w:t>ıyorlar. GNÇ ayrıca gençlerin aileleriyle iletişmlerinde de yanlarında yer alıyor. G</w:t>
      </w:r>
      <w:r w:rsidR="000A0FD6">
        <w:rPr>
          <w:rFonts w:asciiTheme="majorHAnsi" w:hAnsiTheme="majorHAnsi" w:cs="Helvetica"/>
          <w:color w:val="auto"/>
          <w:sz w:val="24"/>
        </w:rPr>
        <w:t xml:space="preserve">NÇ’liler </w:t>
      </w:r>
      <w:r w:rsidR="00D774C2">
        <w:rPr>
          <w:rFonts w:asciiTheme="majorHAnsi" w:hAnsiTheme="majorHAnsi" w:cs="Helvetica"/>
          <w:color w:val="auto"/>
          <w:sz w:val="24"/>
        </w:rPr>
        <w:t>p</w:t>
      </w:r>
      <w:r w:rsidR="000B1332" w:rsidRPr="000B1332">
        <w:rPr>
          <w:rFonts w:asciiTheme="majorHAnsi" w:hAnsiTheme="majorHAnsi" w:cs="Helvetica"/>
          <w:color w:val="auto"/>
          <w:sz w:val="24"/>
        </w:rPr>
        <w:t>aketleri dahilin</w:t>
      </w:r>
      <w:r w:rsidR="00D774C2">
        <w:rPr>
          <w:rFonts w:asciiTheme="majorHAnsi" w:hAnsiTheme="majorHAnsi" w:cs="Helvetica"/>
          <w:color w:val="auto"/>
          <w:sz w:val="24"/>
        </w:rPr>
        <w:t>d</w:t>
      </w:r>
      <w:r w:rsidR="000B1332" w:rsidRPr="000B1332">
        <w:rPr>
          <w:rFonts w:asciiTheme="majorHAnsi" w:hAnsiTheme="majorHAnsi" w:cs="Helvetica"/>
          <w:color w:val="auto"/>
          <w:sz w:val="24"/>
        </w:rPr>
        <w:t>eki dakikalar</w:t>
      </w:r>
      <w:r w:rsidR="000A0FD6">
        <w:rPr>
          <w:rFonts w:asciiTheme="majorHAnsi" w:hAnsiTheme="majorHAnsi" w:cs="Helvetica"/>
          <w:color w:val="auto"/>
          <w:sz w:val="24"/>
        </w:rPr>
        <w:t>la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 evlerini arayabiliyor, dakikalarından düşmeden kendi aralarında sınırsızca konuşabiliyorlar. Ev interneti ihtiyacı olan GNÇ’liler</w:t>
      </w:r>
      <w:r w:rsidR="00D774C2">
        <w:rPr>
          <w:rFonts w:asciiTheme="majorHAnsi" w:hAnsiTheme="majorHAnsi" w:cs="Helvetica"/>
          <w:color w:val="auto"/>
          <w:sz w:val="24"/>
        </w:rPr>
        <w:t xml:space="preserve">se </w:t>
      </w:r>
      <w:r w:rsidR="000B1332" w:rsidRPr="000B1332">
        <w:rPr>
          <w:rFonts w:asciiTheme="majorHAnsi" w:hAnsiTheme="majorHAnsi" w:cs="Helvetica"/>
          <w:color w:val="auto"/>
          <w:sz w:val="24"/>
        </w:rPr>
        <w:t>indirimli fiyatlar ile kurulum ücreti ödemeden online başvurularda modem hediyesi ile ev</w:t>
      </w:r>
      <w:r w:rsidR="000A0FD6">
        <w:rPr>
          <w:rFonts w:asciiTheme="majorHAnsi" w:hAnsiTheme="majorHAnsi" w:cs="Helvetica"/>
          <w:color w:val="auto"/>
          <w:sz w:val="24"/>
        </w:rPr>
        <w:t>ler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inde de GNÇ’li olma ayrıcalığını yaşıyor. Ayrıca </w:t>
      </w:r>
      <w:r w:rsidR="00D774C2">
        <w:rPr>
          <w:rFonts w:asciiTheme="majorHAnsi" w:hAnsiTheme="majorHAnsi" w:cs="Helvetica"/>
          <w:color w:val="auto"/>
          <w:sz w:val="24"/>
        </w:rPr>
        <w:t>Turkcell E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v </w:t>
      </w:r>
      <w:r w:rsidR="00D774C2">
        <w:rPr>
          <w:rFonts w:asciiTheme="majorHAnsi" w:hAnsiTheme="majorHAnsi" w:cs="Helvetica"/>
          <w:color w:val="auto"/>
          <w:sz w:val="24"/>
        </w:rPr>
        <w:t>İ</w:t>
      </w:r>
      <w:r w:rsidR="000B1332" w:rsidRPr="000B1332">
        <w:rPr>
          <w:rFonts w:asciiTheme="majorHAnsi" w:hAnsiTheme="majorHAnsi" w:cs="Helvetica"/>
          <w:color w:val="auto"/>
          <w:sz w:val="24"/>
        </w:rPr>
        <w:t>nterneti</w:t>
      </w:r>
      <w:r w:rsidR="00D774C2">
        <w:rPr>
          <w:rFonts w:asciiTheme="majorHAnsi" w:hAnsiTheme="majorHAnsi" w:cs="Helvetica"/>
          <w:color w:val="auto"/>
          <w:sz w:val="24"/>
        </w:rPr>
        <w:t>’</w:t>
      </w:r>
      <w:r w:rsidR="000B1332" w:rsidRPr="000B1332">
        <w:rPr>
          <w:rFonts w:asciiTheme="majorHAnsi" w:hAnsiTheme="majorHAnsi" w:cs="Helvetica"/>
          <w:color w:val="auto"/>
          <w:sz w:val="24"/>
        </w:rPr>
        <w:t>ne ek TV+ hediyesi ile</w:t>
      </w:r>
      <w:r w:rsidR="00D774C2">
        <w:rPr>
          <w:rFonts w:asciiTheme="majorHAnsi" w:hAnsiTheme="majorHAnsi" w:cs="Helvetica"/>
          <w:color w:val="auto"/>
          <w:sz w:val="24"/>
        </w:rPr>
        <w:t xml:space="preserve"> 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de GNÇ’lilere yüksek kaliteli </w:t>
      </w:r>
      <w:r w:rsidR="000B1332" w:rsidRPr="005A2FA7">
        <w:rPr>
          <w:rFonts w:asciiTheme="majorHAnsi" w:hAnsiTheme="majorHAnsi" w:cs="Helvetica"/>
          <w:color w:val="auto"/>
          <w:sz w:val="24"/>
        </w:rPr>
        <w:t>içerikler</w:t>
      </w:r>
      <w:r w:rsidR="00E63E54" w:rsidRPr="005A2FA7">
        <w:rPr>
          <w:rFonts w:asciiTheme="majorHAnsi" w:hAnsiTheme="majorHAnsi" w:cs="Helvetica"/>
          <w:color w:val="auto"/>
          <w:sz w:val="24"/>
        </w:rPr>
        <w:t>e</w:t>
      </w:r>
      <w:r w:rsidR="000B1332" w:rsidRPr="005A2FA7">
        <w:rPr>
          <w:rFonts w:asciiTheme="majorHAnsi" w:hAnsiTheme="majorHAnsi" w:cs="Helvetica"/>
          <w:color w:val="auto"/>
          <w:sz w:val="24"/>
        </w:rPr>
        <w:t xml:space="preserve"> ücretsiz</w:t>
      </w:r>
      <w:r w:rsidR="00E63E54" w:rsidRPr="005A2FA7">
        <w:rPr>
          <w:rFonts w:asciiTheme="majorHAnsi" w:hAnsiTheme="majorHAnsi" w:cs="Helvetica"/>
          <w:color w:val="auto"/>
          <w:sz w:val="24"/>
        </w:rPr>
        <w:t xml:space="preserve"> ulaşım</w:t>
      </w:r>
      <w:r w:rsidR="000B1332" w:rsidRPr="005A2FA7">
        <w:rPr>
          <w:rFonts w:asciiTheme="majorHAnsi" w:hAnsiTheme="majorHAnsi" w:cs="Helvetica"/>
          <w:color w:val="auto"/>
          <w:sz w:val="24"/>
        </w:rPr>
        <w:t xml:space="preserve"> imkan</w:t>
      </w:r>
      <w:r w:rsidR="005A2FA7" w:rsidRPr="005A2FA7">
        <w:rPr>
          <w:rFonts w:asciiTheme="majorHAnsi" w:hAnsiTheme="majorHAnsi" w:cs="Helvetica"/>
          <w:color w:val="auto"/>
          <w:sz w:val="24"/>
        </w:rPr>
        <w:t>ı</w:t>
      </w:r>
      <w:r w:rsidR="000B1332" w:rsidRPr="005A2FA7">
        <w:rPr>
          <w:rFonts w:asciiTheme="majorHAnsi" w:hAnsiTheme="majorHAnsi" w:cs="Helvetica"/>
          <w:color w:val="auto"/>
          <w:sz w:val="24"/>
        </w:rPr>
        <w:t xml:space="preserve"> sağlıyor.</w:t>
      </w:r>
      <w:r w:rsidR="000B1332" w:rsidRPr="000B1332">
        <w:rPr>
          <w:rFonts w:asciiTheme="majorHAnsi" w:hAnsiTheme="majorHAnsi" w:cs="Helvetica"/>
          <w:color w:val="auto"/>
          <w:sz w:val="24"/>
        </w:rPr>
        <w:t xml:space="preserve"> </w:t>
      </w:r>
    </w:p>
    <w:p w:rsidR="002D2751" w:rsidRDefault="002D2751" w:rsidP="000B1332">
      <w:pPr>
        <w:pStyle w:val="Default"/>
        <w:rPr>
          <w:rFonts w:asciiTheme="majorHAnsi" w:hAnsiTheme="majorHAnsi" w:cs="Helvetica"/>
          <w:color w:val="auto"/>
          <w:sz w:val="24"/>
        </w:rPr>
      </w:pPr>
    </w:p>
    <w:p w:rsidR="00C70F9D" w:rsidRPr="00D414E0" w:rsidRDefault="000B1332" w:rsidP="000B1332">
      <w:pPr>
        <w:pStyle w:val="Default"/>
        <w:rPr>
          <w:rFonts w:asciiTheme="majorHAnsi" w:hAnsiTheme="majorHAnsi" w:cs="Helvetica"/>
          <w:color w:val="auto"/>
          <w:sz w:val="24"/>
        </w:rPr>
      </w:pPr>
      <w:r w:rsidRPr="000B1332">
        <w:rPr>
          <w:rFonts w:asciiTheme="majorHAnsi" w:hAnsiTheme="majorHAnsi" w:cs="Helvetica"/>
          <w:color w:val="auto"/>
          <w:sz w:val="24"/>
        </w:rPr>
        <w:lastRenderedPageBreak/>
        <w:t xml:space="preserve">Her gün yenilenen GNÇ’lilere özel avantajlar dünyasında </w:t>
      </w:r>
      <w:r w:rsidR="00D774C2">
        <w:rPr>
          <w:rFonts w:asciiTheme="majorHAnsi" w:hAnsiTheme="majorHAnsi" w:cs="Helvetica"/>
          <w:color w:val="auto"/>
          <w:sz w:val="24"/>
        </w:rPr>
        <w:t>ülkemizin</w:t>
      </w:r>
      <w:r w:rsidRPr="000B1332">
        <w:rPr>
          <w:rFonts w:asciiTheme="majorHAnsi" w:hAnsiTheme="majorHAnsi" w:cs="Helvetica"/>
          <w:color w:val="auto"/>
          <w:sz w:val="24"/>
        </w:rPr>
        <w:t xml:space="preserve"> en pop</w:t>
      </w:r>
      <w:r w:rsidR="00D774C2">
        <w:rPr>
          <w:rFonts w:asciiTheme="majorHAnsi" w:hAnsiTheme="majorHAnsi" w:cs="Helvetica"/>
          <w:color w:val="auto"/>
          <w:sz w:val="24"/>
        </w:rPr>
        <w:t>ü</w:t>
      </w:r>
      <w:r w:rsidRPr="000B1332">
        <w:rPr>
          <w:rFonts w:asciiTheme="majorHAnsi" w:hAnsiTheme="majorHAnsi" w:cs="Helvetica"/>
          <w:color w:val="auto"/>
          <w:sz w:val="24"/>
        </w:rPr>
        <w:t>l</w:t>
      </w:r>
      <w:r w:rsidR="00D774C2">
        <w:rPr>
          <w:rFonts w:asciiTheme="majorHAnsi" w:hAnsiTheme="majorHAnsi" w:cs="Helvetica"/>
          <w:color w:val="auto"/>
          <w:sz w:val="24"/>
        </w:rPr>
        <w:t>e</w:t>
      </w:r>
      <w:r w:rsidRPr="000B1332">
        <w:rPr>
          <w:rFonts w:asciiTheme="majorHAnsi" w:hAnsiTheme="majorHAnsi" w:cs="Helvetica"/>
          <w:color w:val="auto"/>
          <w:sz w:val="24"/>
        </w:rPr>
        <w:t>r mekanlarında indirimli yemekler y</w:t>
      </w:r>
      <w:r w:rsidR="000A0FD6">
        <w:rPr>
          <w:rFonts w:asciiTheme="majorHAnsi" w:hAnsiTheme="majorHAnsi" w:cs="Helvetica"/>
          <w:color w:val="auto"/>
          <w:sz w:val="24"/>
        </w:rPr>
        <w:t>i</w:t>
      </w:r>
      <w:r w:rsidRPr="000B1332">
        <w:rPr>
          <w:rFonts w:asciiTheme="majorHAnsi" w:hAnsiTheme="majorHAnsi" w:cs="Helvetica"/>
          <w:color w:val="auto"/>
          <w:sz w:val="24"/>
        </w:rPr>
        <w:t>yerek, kahve</w:t>
      </w:r>
      <w:r w:rsidR="000A0FD6">
        <w:rPr>
          <w:rFonts w:asciiTheme="majorHAnsi" w:hAnsiTheme="majorHAnsi" w:cs="Helvetica"/>
          <w:color w:val="auto"/>
          <w:sz w:val="24"/>
        </w:rPr>
        <w:t>lerini</w:t>
      </w:r>
      <w:r w:rsidRPr="000B1332">
        <w:rPr>
          <w:rFonts w:asciiTheme="majorHAnsi" w:hAnsiTheme="majorHAnsi" w:cs="Helvetica"/>
          <w:color w:val="auto"/>
          <w:sz w:val="24"/>
        </w:rPr>
        <w:t xml:space="preserve"> daha uyguna içiyor</w:t>
      </w:r>
      <w:r w:rsidR="000A0FD6">
        <w:rPr>
          <w:rFonts w:asciiTheme="majorHAnsi" w:hAnsiTheme="majorHAnsi" w:cs="Helvetica"/>
          <w:color w:val="auto"/>
          <w:sz w:val="24"/>
        </w:rPr>
        <w:t>lar</w:t>
      </w:r>
      <w:r w:rsidRPr="000B1332">
        <w:rPr>
          <w:rFonts w:asciiTheme="majorHAnsi" w:hAnsiTheme="majorHAnsi" w:cs="Helvetica"/>
          <w:color w:val="auto"/>
          <w:sz w:val="24"/>
        </w:rPr>
        <w:t xml:space="preserve">. </w:t>
      </w:r>
      <w:r w:rsidR="00D774C2">
        <w:rPr>
          <w:rFonts w:asciiTheme="majorHAnsi" w:hAnsiTheme="majorHAnsi" w:cs="Helvetica"/>
          <w:color w:val="auto"/>
          <w:sz w:val="24"/>
        </w:rPr>
        <w:t>GNÇ’lilerin sağlıklarını</w:t>
      </w:r>
      <w:r w:rsidR="000A0FD6">
        <w:rPr>
          <w:rFonts w:asciiTheme="majorHAnsi" w:hAnsiTheme="majorHAnsi" w:cs="Helvetica"/>
          <w:color w:val="auto"/>
          <w:sz w:val="24"/>
        </w:rPr>
        <w:t xml:space="preserve"> da</w:t>
      </w:r>
      <w:r w:rsidR="00D774C2">
        <w:rPr>
          <w:rFonts w:asciiTheme="majorHAnsi" w:hAnsiTheme="majorHAnsi" w:cs="Helvetica"/>
          <w:color w:val="auto"/>
          <w:sz w:val="24"/>
        </w:rPr>
        <w:t xml:space="preserve"> düşünen </w:t>
      </w:r>
      <w:r w:rsidR="000A0FD6">
        <w:rPr>
          <w:rFonts w:asciiTheme="majorHAnsi" w:hAnsiTheme="majorHAnsi" w:cs="Helvetica"/>
          <w:color w:val="auto"/>
          <w:sz w:val="24"/>
        </w:rPr>
        <w:t>GNÇ dünyası,</w:t>
      </w:r>
      <w:r w:rsidR="00D774C2">
        <w:rPr>
          <w:rFonts w:asciiTheme="majorHAnsi" w:hAnsiTheme="majorHAnsi" w:cs="Helvetica"/>
          <w:color w:val="auto"/>
          <w:sz w:val="24"/>
        </w:rPr>
        <w:t xml:space="preserve"> a</w:t>
      </w:r>
      <w:r w:rsidR="00D774C2" w:rsidRPr="000B1332">
        <w:rPr>
          <w:rFonts w:asciiTheme="majorHAnsi" w:hAnsiTheme="majorHAnsi" w:cs="Helvetica"/>
          <w:color w:val="auto"/>
          <w:sz w:val="24"/>
        </w:rPr>
        <w:t xml:space="preserve">nlaşmalı kurumlarda </w:t>
      </w:r>
      <w:r w:rsidRPr="000B1332">
        <w:rPr>
          <w:rFonts w:asciiTheme="majorHAnsi" w:hAnsiTheme="majorHAnsi" w:cs="Helvetica"/>
          <w:color w:val="auto"/>
          <w:sz w:val="24"/>
        </w:rPr>
        <w:t>doktor</w:t>
      </w:r>
      <w:r w:rsidR="00B11A89">
        <w:rPr>
          <w:rFonts w:asciiTheme="majorHAnsi" w:hAnsiTheme="majorHAnsi" w:cs="Helvetica"/>
          <w:color w:val="auto"/>
          <w:sz w:val="24"/>
        </w:rPr>
        <w:t xml:space="preserve"> muayeneleri için sunduğu indirimlerle </w:t>
      </w:r>
      <w:r w:rsidR="000A0FD6">
        <w:rPr>
          <w:rFonts w:asciiTheme="majorHAnsi" w:hAnsiTheme="majorHAnsi" w:cs="Helvetica"/>
          <w:color w:val="auto"/>
          <w:sz w:val="24"/>
        </w:rPr>
        <w:t>bu dünyaya katılanlar</w:t>
      </w:r>
      <w:r w:rsidR="00B11A89">
        <w:rPr>
          <w:rFonts w:asciiTheme="majorHAnsi" w:hAnsiTheme="majorHAnsi" w:cs="Helvetica"/>
          <w:color w:val="auto"/>
          <w:sz w:val="24"/>
        </w:rPr>
        <w:t>ı mutlu ediyor</w:t>
      </w:r>
      <w:r w:rsidRPr="000B1332">
        <w:rPr>
          <w:rFonts w:asciiTheme="majorHAnsi" w:hAnsiTheme="majorHAnsi" w:cs="Helvetica"/>
          <w:color w:val="auto"/>
          <w:sz w:val="24"/>
        </w:rPr>
        <w:t xml:space="preserve">.  </w:t>
      </w:r>
    </w:p>
    <w:p w:rsidR="005D55A4" w:rsidRPr="00D414E0" w:rsidRDefault="005D55A4" w:rsidP="005D55A4">
      <w:pPr>
        <w:pStyle w:val="Default"/>
        <w:rPr>
          <w:rFonts w:asciiTheme="majorHAnsi" w:hAnsiTheme="majorHAnsi" w:cs="Helvetica"/>
          <w:color w:val="auto"/>
          <w:sz w:val="24"/>
        </w:rPr>
      </w:pPr>
      <w:r w:rsidRPr="00D414E0">
        <w:rPr>
          <w:rFonts w:asciiTheme="majorHAnsi" w:hAnsiTheme="majorHAnsi" w:cs="Helvetica"/>
          <w:color w:val="auto"/>
          <w:sz w:val="24"/>
        </w:rPr>
        <w:t> </w:t>
      </w:r>
    </w:p>
    <w:p w:rsidR="005D55A4" w:rsidRPr="00D414E0" w:rsidRDefault="005D55A4" w:rsidP="005D55A4">
      <w:pPr>
        <w:rPr>
          <w:rFonts w:asciiTheme="majorHAnsi" w:hAnsiTheme="majorHAnsi"/>
          <w:sz w:val="24"/>
        </w:rPr>
      </w:pPr>
    </w:p>
    <w:p w:rsidR="00611A82" w:rsidRPr="00D414E0" w:rsidRDefault="00611A82" w:rsidP="00C860FD">
      <w:pPr>
        <w:rPr>
          <w:rFonts w:asciiTheme="majorHAnsi" w:hAnsiTheme="majorHAnsi"/>
          <w:sz w:val="24"/>
        </w:rPr>
      </w:pPr>
    </w:p>
    <w:sectPr w:rsidR="00611A82" w:rsidRPr="00D414E0" w:rsidSect="006B6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846" w:rsidRDefault="00D82846" w:rsidP="006B684D">
      <w:r>
        <w:separator/>
      </w:r>
    </w:p>
  </w:endnote>
  <w:endnote w:type="continuationSeparator" w:id="0">
    <w:p w:rsidR="00D82846" w:rsidRDefault="00D82846" w:rsidP="006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4D" w:rsidRDefault="006B684D" w:rsidP="006B6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4D" w:rsidRDefault="006B6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4D" w:rsidRDefault="006B684D" w:rsidP="006B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846" w:rsidRDefault="00D82846" w:rsidP="006B684D">
      <w:r>
        <w:separator/>
      </w:r>
    </w:p>
  </w:footnote>
  <w:footnote w:type="continuationSeparator" w:id="0">
    <w:p w:rsidR="00D82846" w:rsidRDefault="00D82846" w:rsidP="006B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4D" w:rsidRDefault="006B684D" w:rsidP="006B6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4D" w:rsidRDefault="006B6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4D" w:rsidRDefault="006B684D" w:rsidP="006B6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A4"/>
    <w:rsid w:val="00022622"/>
    <w:rsid w:val="00092879"/>
    <w:rsid w:val="000A0FD6"/>
    <w:rsid w:val="000B1332"/>
    <w:rsid w:val="000F2317"/>
    <w:rsid w:val="001076B3"/>
    <w:rsid w:val="00162B92"/>
    <w:rsid w:val="00164619"/>
    <w:rsid w:val="0017352C"/>
    <w:rsid w:val="001B2EC8"/>
    <w:rsid w:val="002219AF"/>
    <w:rsid w:val="002353D1"/>
    <w:rsid w:val="00294D6E"/>
    <w:rsid w:val="002B0CD4"/>
    <w:rsid w:val="002D2751"/>
    <w:rsid w:val="0031008C"/>
    <w:rsid w:val="00374A1F"/>
    <w:rsid w:val="003C7BB8"/>
    <w:rsid w:val="003F199F"/>
    <w:rsid w:val="0041399D"/>
    <w:rsid w:val="004441E3"/>
    <w:rsid w:val="0047166F"/>
    <w:rsid w:val="004B2AB0"/>
    <w:rsid w:val="004F386C"/>
    <w:rsid w:val="00504672"/>
    <w:rsid w:val="005547B8"/>
    <w:rsid w:val="005575B9"/>
    <w:rsid w:val="005A2FA7"/>
    <w:rsid w:val="005D55A4"/>
    <w:rsid w:val="00606380"/>
    <w:rsid w:val="00611A82"/>
    <w:rsid w:val="006325C4"/>
    <w:rsid w:val="006B684D"/>
    <w:rsid w:val="006F772A"/>
    <w:rsid w:val="007864CB"/>
    <w:rsid w:val="007D50B2"/>
    <w:rsid w:val="00833074"/>
    <w:rsid w:val="00864724"/>
    <w:rsid w:val="008916E8"/>
    <w:rsid w:val="008E0E48"/>
    <w:rsid w:val="008F543B"/>
    <w:rsid w:val="00912B45"/>
    <w:rsid w:val="009A36FF"/>
    <w:rsid w:val="009B2331"/>
    <w:rsid w:val="009C3D43"/>
    <w:rsid w:val="009C4840"/>
    <w:rsid w:val="00B11A89"/>
    <w:rsid w:val="00B8562D"/>
    <w:rsid w:val="00C70F9D"/>
    <w:rsid w:val="00C860FD"/>
    <w:rsid w:val="00D05A69"/>
    <w:rsid w:val="00D414E0"/>
    <w:rsid w:val="00D759F0"/>
    <w:rsid w:val="00D774C2"/>
    <w:rsid w:val="00D82846"/>
    <w:rsid w:val="00D83E32"/>
    <w:rsid w:val="00DD3406"/>
    <w:rsid w:val="00DE5B3B"/>
    <w:rsid w:val="00E02316"/>
    <w:rsid w:val="00E63E54"/>
    <w:rsid w:val="00EF0E8E"/>
    <w:rsid w:val="00F31BBE"/>
    <w:rsid w:val="00F428A8"/>
    <w:rsid w:val="00F46540"/>
    <w:rsid w:val="00F65CBC"/>
    <w:rsid w:val="00F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F8FB8"/>
  <w15:docId w15:val="{A76190AE-D107-44AA-9A4B-1294D90D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5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D55A4"/>
    <w:rPr>
      <w:rFonts w:ascii="Helvetica Neue" w:hAnsi="Helvetica Neue"/>
      <w:color w:val="00000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6B68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68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4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TURKCELL KUZEY KIBRIS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GULTEN KARANFILOGLU</dc:creator>
  <cp:keywords>KKTCELL GENEL</cp:keywords>
  <cp:lastModifiedBy>GULTEN KARANFILOGLU</cp:lastModifiedBy>
  <cp:revision>7</cp:revision>
  <dcterms:created xsi:type="dcterms:W3CDTF">2022-10-07T09:26:00Z</dcterms:created>
  <dcterms:modified xsi:type="dcterms:W3CDTF">2022-10-11T11:42:00Z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5f4a74ba-489a-47d9-b6a5-5ac838fa01cb</vt:lpwstr>
  </property>
  <property fmtid="{D5CDD505-2E9C-101B-9397-08002B2CF9AE}" pid="3" name="GrammarlyDocumentId">
    <vt:lpwstr>7b93de25e5bd9a76582123846ab180828cf1a21efd7259511783968c066cf542</vt:lpwstr>
  </property>
  <property fmtid="{D5CDD505-2E9C-101B-9397-08002B2CF9AE}" pid="4" name="TURKCELLCLASSIFICATION">
    <vt:lpwstr>TURKCELL GENEL</vt:lpwstr>
  </property>
</Properties>
</file>