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941" w:rsidRDefault="00073941" w:rsidP="00EC7F67">
      <w:pPr>
        <w:rPr>
          <w:rFonts w:eastAsia="Times New Roman"/>
        </w:rPr>
      </w:pPr>
    </w:p>
    <w:p w:rsidR="00073941" w:rsidRPr="007D184B" w:rsidRDefault="00073941" w:rsidP="007D184B">
      <w:pPr>
        <w:jc w:val="center"/>
        <w:rPr>
          <w:rFonts w:asciiTheme="majorHAnsi" w:eastAsia="Times New Roman" w:hAnsiTheme="majorHAnsi" w:cstheme="majorHAnsi"/>
          <w:b/>
          <w:bCs/>
          <w:color w:val="4D5156"/>
          <w:sz w:val="40"/>
          <w:szCs w:val="24"/>
        </w:rPr>
      </w:pPr>
      <w:r w:rsidRPr="007D184B">
        <w:rPr>
          <w:rFonts w:asciiTheme="majorHAnsi" w:eastAsia="Times New Roman" w:hAnsiTheme="majorHAnsi" w:cstheme="majorHAnsi"/>
          <w:b/>
          <w:sz w:val="40"/>
          <w:szCs w:val="24"/>
        </w:rPr>
        <w:t>Kuzey Kıbrıs Turkcell</w:t>
      </w:r>
      <w:r w:rsidR="007D184B">
        <w:rPr>
          <w:rFonts w:asciiTheme="majorHAnsi" w:eastAsia="Times New Roman" w:hAnsiTheme="majorHAnsi" w:cstheme="majorHAnsi"/>
          <w:b/>
          <w:sz w:val="40"/>
          <w:szCs w:val="24"/>
        </w:rPr>
        <w:t xml:space="preserve">, </w:t>
      </w:r>
      <w:r w:rsidRPr="007D184B">
        <w:rPr>
          <w:rFonts w:asciiTheme="majorHAnsi" w:eastAsia="Times New Roman" w:hAnsiTheme="majorHAnsi" w:cstheme="majorHAnsi"/>
          <w:b/>
          <w:color w:val="4D5156"/>
          <w:sz w:val="40"/>
          <w:szCs w:val="24"/>
          <w:shd w:val="clear" w:color="auto" w:fill="FFFFFF"/>
        </w:rPr>
        <w:t>Yenilenebilir Enerji </w:t>
      </w:r>
      <w:r w:rsidRPr="007D184B">
        <w:rPr>
          <w:rFonts w:asciiTheme="majorHAnsi" w:eastAsia="Times New Roman" w:hAnsiTheme="majorHAnsi" w:cstheme="majorHAnsi"/>
          <w:b/>
          <w:bCs/>
          <w:color w:val="4D5156"/>
          <w:sz w:val="40"/>
          <w:szCs w:val="24"/>
        </w:rPr>
        <w:t>Sertifikası I</w:t>
      </w:r>
      <w:r w:rsidR="003F5CD7">
        <w:rPr>
          <w:rFonts w:asciiTheme="majorHAnsi" w:eastAsia="Times New Roman" w:hAnsiTheme="majorHAnsi" w:cstheme="majorHAnsi"/>
          <w:b/>
          <w:bCs/>
          <w:color w:val="4D5156"/>
          <w:sz w:val="40"/>
          <w:szCs w:val="24"/>
        </w:rPr>
        <w:t>-</w:t>
      </w:r>
      <w:r w:rsidRPr="007D184B">
        <w:rPr>
          <w:rFonts w:asciiTheme="majorHAnsi" w:eastAsia="Times New Roman" w:hAnsiTheme="majorHAnsi" w:cstheme="majorHAnsi"/>
          <w:b/>
          <w:bCs/>
          <w:color w:val="4D5156"/>
          <w:sz w:val="40"/>
          <w:szCs w:val="24"/>
        </w:rPr>
        <w:t>REC ile yeşil enerji kullandığını uluslararası ortama taşıdı</w:t>
      </w:r>
    </w:p>
    <w:p w:rsidR="00073941" w:rsidRPr="007D184B" w:rsidRDefault="00073941" w:rsidP="00EC7F67">
      <w:pPr>
        <w:rPr>
          <w:rFonts w:asciiTheme="majorHAnsi" w:eastAsia="Times New Roman" w:hAnsiTheme="majorHAnsi" w:cstheme="majorHAnsi"/>
          <w:sz w:val="24"/>
          <w:szCs w:val="24"/>
        </w:rPr>
      </w:pPr>
    </w:p>
    <w:p w:rsidR="00073941" w:rsidRPr="007D184B" w:rsidRDefault="00073941" w:rsidP="007D184B">
      <w:pPr>
        <w:jc w:val="center"/>
        <w:rPr>
          <w:rFonts w:asciiTheme="majorHAnsi" w:eastAsia="Times New Roman" w:hAnsiTheme="majorHAnsi" w:cstheme="majorHAnsi"/>
          <w:sz w:val="32"/>
          <w:szCs w:val="24"/>
        </w:rPr>
      </w:pPr>
      <w:r w:rsidRPr="007D184B">
        <w:rPr>
          <w:rFonts w:asciiTheme="majorHAnsi" w:eastAsia="Times New Roman" w:hAnsiTheme="majorHAnsi" w:cstheme="majorHAnsi"/>
          <w:sz w:val="32"/>
          <w:szCs w:val="24"/>
        </w:rPr>
        <w:t xml:space="preserve">Kuzey Kıbrıs Turkcell, </w:t>
      </w:r>
      <w:r w:rsidR="007D184B" w:rsidRPr="007D184B">
        <w:rPr>
          <w:rFonts w:asciiTheme="majorHAnsi" w:eastAsia="Times New Roman" w:hAnsiTheme="majorHAnsi" w:cstheme="majorHAnsi"/>
          <w:sz w:val="32"/>
          <w:szCs w:val="24"/>
        </w:rPr>
        <w:t>uluslararası bir se</w:t>
      </w:r>
      <w:r w:rsidR="007D184B">
        <w:rPr>
          <w:rFonts w:asciiTheme="majorHAnsi" w:eastAsia="Times New Roman" w:hAnsiTheme="majorHAnsi" w:cstheme="majorHAnsi"/>
          <w:sz w:val="32"/>
          <w:szCs w:val="24"/>
        </w:rPr>
        <w:t>r</w:t>
      </w:r>
      <w:r w:rsidR="007D184B" w:rsidRPr="007D184B">
        <w:rPr>
          <w:rFonts w:asciiTheme="majorHAnsi" w:eastAsia="Times New Roman" w:hAnsiTheme="majorHAnsi" w:cstheme="majorHAnsi"/>
          <w:sz w:val="32"/>
          <w:szCs w:val="24"/>
        </w:rPr>
        <w:t>tifika olan Yenilenebilir Enerji Sertifikası (I</w:t>
      </w:r>
      <w:r w:rsidR="003F5CD7">
        <w:rPr>
          <w:rFonts w:asciiTheme="majorHAnsi" w:eastAsia="Times New Roman" w:hAnsiTheme="majorHAnsi" w:cstheme="majorHAnsi"/>
          <w:sz w:val="32"/>
          <w:szCs w:val="24"/>
        </w:rPr>
        <w:t>-</w:t>
      </w:r>
      <w:r w:rsidR="007D184B" w:rsidRPr="007D184B">
        <w:rPr>
          <w:rFonts w:asciiTheme="majorHAnsi" w:eastAsia="Times New Roman" w:hAnsiTheme="majorHAnsi" w:cstheme="majorHAnsi"/>
          <w:sz w:val="32"/>
          <w:szCs w:val="24"/>
        </w:rPr>
        <w:t>REC) alarak bu sertifikaya sahip alanında tek operatör oldu.</w:t>
      </w:r>
    </w:p>
    <w:p w:rsidR="007D184B" w:rsidRPr="007D184B" w:rsidRDefault="007D184B" w:rsidP="007D184B">
      <w:pPr>
        <w:jc w:val="center"/>
        <w:rPr>
          <w:rFonts w:asciiTheme="majorHAnsi" w:eastAsia="Times New Roman" w:hAnsiTheme="majorHAnsi" w:cstheme="majorHAnsi"/>
          <w:sz w:val="32"/>
          <w:szCs w:val="24"/>
        </w:rPr>
      </w:pPr>
    </w:p>
    <w:p w:rsidR="007D184B" w:rsidRPr="007D184B" w:rsidRDefault="007D184B" w:rsidP="007D184B">
      <w:pPr>
        <w:jc w:val="center"/>
        <w:rPr>
          <w:rFonts w:asciiTheme="majorHAnsi" w:eastAsia="Times New Roman" w:hAnsiTheme="majorHAnsi" w:cstheme="majorHAnsi"/>
          <w:sz w:val="32"/>
          <w:szCs w:val="24"/>
        </w:rPr>
      </w:pPr>
      <w:r w:rsidRPr="007D184B">
        <w:rPr>
          <w:rFonts w:asciiTheme="majorHAnsi" w:eastAsia="Times New Roman" w:hAnsiTheme="majorHAnsi" w:cstheme="majorHAnsi"/>
          <w:sz w:val="32"/>
          <w:szCs w:val="24"/>
        </w:rPr>
        <w:t>I</w:t>
      </w:r>
      <w:r w:rsidR="003F5CD7">
        <w:rPr>
          <w:rFonts w:asciiTheme="majorHAnsi" w:eastAsia="Times New Roman" w:hAnsiTheme="majorHAnsi" w:cstheme="majorHAnsi"/>
          <w:sz w:val="32"/>
          <w:szCs w:val="24"/>
        </w:rPr>
        <w:t>-</w:t>
      </w:r>
      <w:r w:rsidRPr="007D184B">
        <w:rPr>
          <w:rFonts w:asciiTheme="majorHAnsi" w:eastAsia="Times New Roman" w:hAnsiTheme="majorHAnsi" w:cstheme="majorHAnsi"/>
          <w:sz w:val="32"/>
          <w:szCs w:val="24"/>
        </w:rPr>
        <w:t>REC ile elektriğin yenilenebilir enerji ile üretildiği belgelenmiş oldu.</w:t>
      </w:r>
    </w:p>
    <w:p w:rsidR="007D184B" w:rsidRPr="007D184B" w:rsidRDefault="007D184B" w:rsidP="00EC7F67">
      <w:pPr>
        <w:rPr>
          <w:rFonts w:eastAsia="Times New Roman"/>
        </w:rPr>
      </w:pPr>
    </w:p>
    <w:p w:rsidR="007D184B" w:rsidRDefault="007D184B" w:rsidP="00EC7F67">
      <w:pPr>
        <w:rPr>
          <w:rFonts w:eastAsia="Times New Roman"/>
        </w:rPr>
      </w:pPr>
    </w:p>
    <w:p w:rsidR="00104BC0" w:rsidRDefault="00B64283" w:rsidP="00E63A8E">
      <w:pPr>
        <w:jc w:val="both"/>
        <w:rPr>
          <w:rFonts w:asciiTheme="majorHAnsi" w:eastAsia="Times New Roman" w:hAnsiTheme="majorHAnsi" w:cstheme="majorHAnsi"/>
          <w:sz w:val="28"/>
          <w:szCs w:val="24"/>
        </w:rPr>
      </w:pPr>
      <w:r w:rsidRPr="00104BC0">
        <w:rPr>
          <w:rFonts w:asciiTheme="majorHAnsi" w:eastAsia="Times New Roman" w:hAnsiTheme="majorHAnsi" w:cstheme="majorHAnsi"/>
          <w:sz w:val="28"/>
          <w:szCs w:val="24"/>
        </w:rPr>
        <w:t>Kuzey Kıbrıs Turkcell, I</w:t>
      </w:r>
      <w:r w:rsidR="003F5CD7">
        <w:rPr>
          <w:rFonts w:asciiTheme="majorHAnsi" w:eastAsia="Times New Roman" w:hAnsiTheme="majorHAnsi" w:cstheme="majorHAnsi"/>
          <w:sz w:val="28"/>
          <w:szCs w:val="24"/>
        </w:rPr>
        <w:t>-</w:t>
      </w:r>
      <w:r w:rsidRPr="00104BC0">
        <w:rPr>
          <w:rFonts w:asciiTheme="majorHAnsi" w:eastAsia="Times New Roman" w:hAnsiTheme="majorHAnsi" w:cstheme="majorHAnsi"/>
          <w:sz w:val="28"/>
          <w:szCs w:val="24"/>
        </w:rPr>
        <w:t xml:space="preserve">REC sertifikası almaya hak kazandı. </w:t>
      </w:r>
      <w:r w:rsidR="007D184B" w:rsidRPr="00104BC0">
        <w:rPr>
          <w:rFonts w:asciiTheme="majorHAnsi" w:eastAsia="Times New Roman" w:hAnsiTheme="majorHAnsi" w:cstheme="majorHAnsi"/>
          <w:sz w:val="28"/>
          <w:szCs w:val="24"/>
        </w:rPr>
        <w:t xml:space="preserve">Yıllardır sürdürülebilir çevre misyonu ile hareket ederek birçok </w:t>
      </w:r>
      <w:bookmarkStart w:id="0" w:name="_GoBack"/>
      <w:bookmarkEnd w:id="0"/>
      <w:r w:rsidR="007D184B" w:rsidRPr="00104BC0">
        <w:rPr>
          <w:rFonts w:asciiTheme="majorHAnsi" w:eastAsia="Times New Roman" w:hAnsiTheme="majorHAnsi" w:cstheme="majorHAnsi"/>
          <w:sz w:val="28"/>
          <w:szCs w:val="24"/>
        </w:rPr>
        <w:t xml:space="preserve">proje üreten Kuzey Kıbrıs Turkcell, </w:t>
      </w:r>
      <w:r w:rsidRPr="00104BC0">
        <w:rPr>
          <w:rFonts w:asciiTheme="majorHAnsi" w:eastAsia="Times New Roman" w:hAnsiTheme="majorHAnsi" w:cstheme="majorHAnsi"/>
          <w:sz w:val="28"/>
          <w:szCs w:val="24"/>
        </w:rPr>
        <w:t xml:space="preserve">böylelikle </w:t>
      </w:r>
      <w:r w:rsidR="007D184B" w:rsidRPr="00104BC0">
        <w:rPr>
          <w:rFonts w:asciiTheme="majorHAnsi" w:eastAsia="Times New Roman" w:hAnsiTheme="majorHAnsi" w:cstheme="majorHAnsi"/>
          <w:sz w:val="28"/>
          <w:szCs w:val="24"/>
        </w:rPr>
        <w:t>enerji tüketimini karbon salınımı olmadan ürettiğini belgele</w:t>
      </w:r>
      <w:r w:rsidR="00A9223B">
        <w:rPr>
          <w:rFonts w:asciiTheme="majorHAnsi" w:eastAsia="Times New Roman" w:hAnsiTheme="majorHAnsi" w:cstheme="majorHAnsi"/>
          <w:sz w:val="28"/>
          <w:szCs w:val="24"/>
        </w:rPr>
        <w:t>diği</w:t>
      </w:r>
      <w:r w:rsidR="007D184B" w:rsidRPr="00104BC0">
        <w:rPr>
          <w:rFonts w:asciiTheme="majorHAnsi" w:eastAsia="Times New Roman" w:hAnsiTheme="majorHAnsi" w:cstheme="majorHAnsi"/>
          <w:sz w:val="28"/>
          <w:szCs w:val="24"/>
        </w:rPr>
        <w:t xml:space="preserve"> Yenilebilir Enerjisi Sertifikası’nın (I-REC) sahibi oldu.</w:t>
      </w:r>
      <w:r w:rsidRPr="00104BC0">
        <w:rPr>
          <w:rFonts w:asciiTheme="majorHAnsi" w:eastAsia="Times New Roman" w:hAnsiTheme="majorHAnsi" w:cstheme="majorHAnsi"/>
          <w:sz w:val="28"/>
          <w:szCs w:val="24"/>
        </w:rPr>
        <w:t xml:space="preserve"> </w:t>
      </w:r>
      <w:r w:rsidR="00104BC0" w:rsidRPr="001B6DED">
        <w:rPr>
          <w:rFonts w:asciiTheme="majorHAnsi" w:eastAsia="Times New Roman" w:hAnsiTheme="majorHAnsi" w:cstheme="majorHAnsi"/>
          <w:sz w:val="28"/>
          <w:szCs w:val="24"/>
        </w:rPr>
        <w:t xml:space="preserve">Kuzey Kıbrıs </w:t>
      </w:r>
      <w:r w:rsidRPr="001B6DED">
        <w:rPr>
          <w:rFonts w:asciiTheme="majorHAnsi" w:eastAsia="Times New Roman" w:hAnsiTheme="majorHAnsi" w:cstheme="majorHAnsi"/>
          <w:sz w:val="28"/>
          <w:szCs w:val="24"/>
        </w:rPr>
        <w:t>Turkcell</w:t>
      </w:r>
      <w:r w:rsidR="00104BC0" w:rsidRPr="001B6DED">
        <w:rPr>
          <w:rFonts w:asciiTheme="majorHAnsi" w:eastAsia="Times New Roman" w:hAnsiTheme="majorHAnsi" w:cstheme="majorHAnsi"/>
          <w:sz w:val="28"/>
          <w:szCs w:val="24"/>
        </w:rPr>
        <w:t xml:space="preserve"> </w:t>
      </w:r>
      <w:r w:rsidR="001B6DED" w:rsidRPr="001B6DED">
        <w:rPr>
          <w:rFonts w:asciiTheme="majorHAnsi" w:eastAsia="Times New Roman" w:hAnsiTheme="majorHAnsi" w:cstheme="majorHAnsi"/>
          <w:sz w:val="28"/>
          <w:szCs w:val="24"/>
        </w:rPr>
        <w:t xml:space="preserve">Genel Müdürü Murat Küçüközdemir </w:t>
      </w:r>
      <w:r w:rsidR="00104BC0" w:rsidRPr="001B6DED">
        <w:rPr>
          <w:rFonts w:asciiTheme="majorHAnsi" w:eastAsia="Times New Roman" w:hAnsiTheme="majorHAnsi" w:cstheme="majorHAnsi"/>
          <w:sz w:val="28"/>
          <w:szCs w:val="24"/>
        </w:rPr>
        <w:t>konuyla</w:t>
      </w:r>
      <w:r w:rsidR="00104BC0">
        <w:rPr>
          <w:rFonts w:asciiTheme="majorHAnsi" w:eastAsia="Times New Roman" w:hAnsiTheme="majorHAnsi" w:cstheme="majorHAnsi"/>
          <w:sz w:val="28"/>
          <w:szCs w:val="24"/>
        </w:rPr>
        <w:t xml:space="preserve"> ilgili açıklamada bulundu. Açıklamada Kuzey Kıbrıs Turkcell’in, </w:t>
      </w:r>
      <w:r w:rsidRPr="00104BC0">
        <w:rPr>
          <w:rFonts w:asciiTheme="majorHAnsi" w:eastAsia="Times New Roman" w:hAnsiTheme="majorHAnsi" w:cstheme="majorHAnsi"/>
          <w:sz w:val="28"/>
          <w:szCs w:val="24"/>
        </w:rPr>
        <w:t>tükettiği elektrik enerjisi</w:t>
      </w:r>
      <w:r w:rsidR="00B40175">
        <w:rPr>
          <w:rFonts w:asciiTheme="majorHAnsi" w:eastAsia="Times New Roman" w:hAnsiTheme="majorHAnsi" w:cstheme="majorHAnsi"/>
          <w:sz w:val="28"/>
          <w:szCs w:val="24"/>
        </w:rPr>
        <w:t xml:space="preserve"> ve </w:t>
      </w:r>
      <w:r w:rsidRPr="00104BC0">
        <w:rPr>
          <w:rFonts w:asciiTheme="majorHAnsi" w:eastAsia="Times New Roman" w:hAnsiTheme="majorHAnsi" w:cstheme="majorHAnsi"/>
          <w:sz w:val="28"/>
          <w:szCs w:val="24"/>
        </w:rPr>
        <w:t xml:space="preserve">karbon </w:t>
      </w:r>
      <w:r w:rsidR="001B6DED">
        <w:rPr>
          <w:rFonts w:asciiTheme="majorHAnsi" w:eastAsia="Times New Roman" w:hAnsiTheme="majorHAnsi" w:cstheme="majorHAnsi"/>
          <w:sz w:val="28"/>
          <w:szCs w:val="24"/>
        </w:rPr>
        <w:t xml:space="preserve">salınımını en aza indirerek </w:t>
      </w:r>
      <w:r w:rsidRPr="00104BC0">
        <w:rPr>
          <w:rFonts w:asciiTheme="majorHAnsi" w:eastAsia="Times New Roman" w:hAnsiTheme="majorHAnsi" w:cstheme="majorHAnsi"/>
          <w:sz w:val="28"/>
          <w:szCs w:val="24"/>
        </w:rPr>
        <w:t>yenilenebilir enerji kaynaklarından kullandığını</w:t>
      </w:r>
      <w:r w:rsidR="00B40175">
        <w:rPr>
          <w:rFonts w:asciiTheme="majorHAnsi" w:eastAsia="Times New Roman" w:hAnsiTheme="majorHAnsi" w:cstheme="majorHAnsi"/>
          <w:sz w:val="28"/>
          <w:szCs w:val="24"/>
        </w:rPr>
        <w:t>n</w:t>
      </w:r>
      <w:r w:rsidRPr="00104BC0">
        <w:rPr>
          <w:rFonts w:asciiTheme="majorHAnsi" w:eastAsia="Times New Roman" w:hAnsiTheme="majorHAnsi" w:cstheme="majorHAnsi"/>
          <w:sz w:val="28"/>
          <w:szCs w:val="24"/>
        </w:rPr>
        <w:t xml:space="preserve"> Uluslararası Yenilenebilir Enerji Sertifikası olan IREC ile belgeleyen Kıbrıs’taki ilk ve tek operatör </w:t>
      </w:r>
      <w:r w:rsidR="00104BC0">
        <w:rPr>
          <w:rFonts w:asciiTheme="majorHAnsi" w:eastAsia="Times New Roman" w:hAnsiTheme="majorHAnsi" w:cstheme="majorHAnsi"/>
          <w:sz w:val="28"/>
          <w:szCs w:val="24"/>
        </w:rPr>
        <w:t xml:space="preserve">olduğunun altı çizildi. </w:t>
      </w:r>
    </w:p>
    <w:p w:rsidR="00104BC0" w:rsidRDefault="00104BC0" w:rsidP="00B40175">
      <w:pPr>
        <w:rPr>
          <w:rFonts w:asciiTheme="majorHAnsi" w:eastAsia="Times New Roman" w:hAnsiTheme="majorHAnsi" w:cstheme="majorHAnsi"/>
          <w:sz w:val="28"/>
          <w:szCs w:val="24"/>
          <w:highlight w:val="yellow"/>
        </w:rPr>
      </w:pPr>
    </w:p>
    <w:p w:rsidR="00104BC0" w:rsidRPr="00104BC0" w:rsidRDefault="00104BC0" w:rsidP="00B40175">
      <w:pPr>
        <w:rPr>
          <w:rFonts w:asciiTheme="majorHAnsi" w:eastAsia="Times New Roman" w:hAnsiTheme="majorHAnsi" w:cstheme="majorHAnsi"/>
          <w:b/>
          <w:sz w:val="32"/>
          <w:szCs w:val="24"/>
        </w:rPr>
      </w:pPr>
      <w:r w:rsidRPr="00104BC0">
        <w:rPr>
          <w:rFonts w:asciiTheme="majorHAnsi" w:eastAsia="Times New Roman" w:hAnsiTheme="majorHAnsi" w:cstheme="majorHAnsi"/>
          <w:b/>
          <w:sz w:val="32"/>
          <w:szCs w:val="24"/>
        </w:rPr>
        <w:t>“</w:t>
      </w:r>
      <w:r w:rsidR="003F5CD7">
        <w:rPr>
          <w:rFonts w:asciiTheme="majorHAnsi" w:eastAsia="Times New Roman" w:hAnsiTheme="majorHAnsi" w:cstheme="majorHAnsi"/>
          <w:b/>
          <w:sz w:val="32"/>
          <w:szCs w:val="24"/>
        </w:rPr>
        <w:t>Sürdürülebilir ç</w:t>
      </w:r>
      <w:r w:rsidRPr="00104BC0">
        <w:rPr>
          <w:rFonts w:asciiTheme="majorHAnsi" w:eastAsia="Times New Roman" w:hAnsiTheme="majorHAnsi" w:cstheme="majorHAnsi"/>
          <w:b/>
          <w:sz w:val="32"/>
          <w:szCs w:val="24"/>
        </w:rPr>
        <w:t>evre bilincimiz ve misyonumuzla yeşil enerji kullanan öncü şirketler arasındayız”</w:t>
      </w:r>
    </w:p>
    <w:p w:rsidR="00104BC0" w:rsidRPr="00104BC0" w:rsidRDefault="00104BC0" w:rsidP="00B40175">
      <w:pPr>
        <w:rPr>
          <w:rFonts w:asciiTheme="majorHAnsi" w:eastAsia="Times New Roman" w:hAnsiTheme="majorHAnsi" w:cstheme="majorHAnsi"/>
          <w:b/>
          <w:sz w:val="28"/>
          <w:szCs w:val="24"/>
          <w:highlight w:val="yellow"/>
        </w:rPr>
      </w:pPr>
    </w:p>
    <w:p w:rsidR="00B64283" w:rsidRPr="00E67AC7" w:rsidRDefault="00104BC0" w:rsidP="00E63A8E">
      <w:pPr>
        <w:jc w:val="both"/>
        <w:rPr>
          <w:rFonts w:asciiTheme="majorHAnsi" w:eastAsia="Times New Roman" w:hAnsiTheme="majorHAnsi" w:cstheme="majorHAnsi"/>
          <w:sz w:val="28"/>
          <w:szCs w:val="24"/>
        </w:rPr>
      </w:pPr>
      <w:r w:rsidRPr="001B6DED">
        <w:rPr>
          <w:rFonts w:asciiTheme="majorHAnsi" w:eastAsia="Times New Roman" w:hAnsiTheme="majorHAnsi" w:cstheme="majorHAnsi"/>
          <w:sz w:val="28"/>
          <w:szCs w:val="24"/>
        </w:rPr>
        <w:t xml:space="preserve">Kuzey Kıbrıs Turkcell </w:t>
      </w:r>
      <w:r w:rsidR="001B6DED">
        <w:rPr>
          <w:rFonts w:asciiTheme="majorHAnsi" w:eastAsia="Times New Roman" w:hAnsiTheme="majorHAnsi" w:cstheme="majorHAnsi"/>
          <w:sz w:val="28"/>
          <w:szCs w:val="24"/>
        </w:rPr>
        <w:t>Genel Müdürü Murat Küçüközdemir</w:t>
      </w:r>
      <w:r w:rsidRPr="001B6DED">
        <w:rPr>
          <w:rFonts w:asciiTheme="majorHAnsi" w:eastAsia="Times New Roman" w:hAnsiTheme="majorHAnsi" w:cstheme="majorHAnsi"/>
          <w:sz w:val="28"/>
          <w:szCs w:val="24"/>
        </w:rPr>
        <w:t xml:space="preserve"> </w:t>
      </w:r>
      <w:r w:rsidRPr="00104BC0">
        <w:rPr>
          <w:rFonts w:asciiTheme="majorHAnsi" w:eastAsia="Times New Roman" w:hAnsiTheme="majorHAnsi" w:cstheme="majorHAnsi"/>
          <w:sz w:val="28"/>
          <w:szCs w:val="24"/>
        </w:rPr>
        <w:t>açıklamasında şunlara yer verdi: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 “</w:t>
      </w:r>
      <w:r w:rsidR="007D184B" w:rsidRPr="00104BC0">
        <w:rPr>
          <w:rFonts w:asciiTheme="majorHAnsi" w:eastAsia="Times New Roman" w:hAnsiTheme="majorHAnsi" w:cstheme="majorHAnsi"/>
          <w:sz w:val="28"/>
          <w:szCs w:val="24"/>
        </w:rPr>
        <w:t>Kuzey Kıbrıs Turkcell</w:t>
      </w:r>
      <w:r w:rsidR="002D49C2" w:rsidRPr="00104BC0">
        <w:rPr>
          <w:rFonts w:asciiTheme="majorHAnsi" w:eastAsia="Times New Roman" w:hAnsiTheme="majorHAnsi" w:cstheme="majorHAnsi"/>
          <w:sz w:val="28"/>
          <w:szCs w:val="24"/>
        </w:rPr>
        <w:t>,</w:t>
      </w:r>
      <w:r w:rsidR="007D184B" w:rsidRPr="00104BC0">
        <w:rPr>
          <w:rFonts w:asciiTheme="majorHAnsi" w:eastAsia="Times New Roman" w:hAnsiTheme="majorHAnsi" w:cstheme="majorHAnsi"/>
          <w:sz w:val="28"/>
          <w:szCs w:val="24"/>
        </w:rPr>
        <w:t xml:space="preserve"> International Renewable Energy Certificate (IREC) olarak 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da </w:t>
      </w:r>
      <w:r w:rsidR="007D184B" w:rsidRPr="00104BC0">
        <w:rPr>
          <w:rFonts w:asciiTheme="majorHAnsi" w:eastAsia="Times New Roman" w:hAnsiTheme="majorHAnsi" w:cstheme="majorHAnsi"/>
          <w:sz w:val="28"/>
          <w:szCs w:val="24"/>
        </w:rPr>
        <w:t>geçen b</w:t>
      </w:r>
      <w:r w:rsidR="00EC7F67" w:rsidRPr="00104BC0">
        <w:rPr>
          <w:rFonts w:asciiTheme="majorHAnsi" w:eastAsia="Times New Roman" w:hAnsiTheme="majorHAnsi" w:cstheme="majorHAnsi"/>
          <w:sz w:val="28"/>
          <w:szCs w:val="24"/>
        </w:rPr>
        <w:t>u sertifika ile </w:t>
      </w:r>
      <w:r w:rsidR="003F5CD7">
        <w:rPr>
          <w:rFonts w:asciiTheme="majorHAnsi" w:eastAsia="Times New Roman" w:hAnsiTheme="majorHAnsi" w:cstheme="majorHAnsi"/>
          <w:sz w:val="28"/>
          <w:szCs w:val="24"/>
        </w:rPr>
        <w:t>sürdürülebilir</w:t>
      </w:r>
      <w:r w:rsidR="00B64283" w:rsidRPr="00104BC0">
        <w:rPr>
          <w:rFonts w:asciiTheme="majorHAnsi" w:eastAsia="Times New Roman" w:hAnsiTheme="majorHAnsi" w:cstheme="majorHAnsi"/>
          <w:sz w:val="28"/>
          <w:szCs w:val="24"/>
        </w:rPr>
        <w:t xml:space="preserve"> çevre bilinci ve misyonu</w:t>
      </w:r>
      <w:r>
        <w:rPr>
          <w:rFonts w:asciiTheme="majorHAnsi" w:eastAsia="Times New Roman" w:hAnsiTheme="majorHAnsi" w:cstheme="majorHAnsi"/>
          <w:sz w:val="28"/>
          <w:szCs w:val="24"/>
        </w:rPr>
        <w:t>nu belgelemiş</w:t>
      </w:r>
      <w:r w:rsidR="003F5CD7">
        <w:rPr>
          <w:rFonts w:asciiTheme="majorHAnsi" w:eastAsia="Times New Roman" w:hAnsiTheme="majorHAnsi" w:cstheme="majorHAnsi"/>
          <w:sz w:val="28"/>
          <w:szCs w:val="24"/>
        </w:rPr>
        <w:t>,</w:t>
      </w:r>
      <w:r w:rsidR="00B64283" w:rsidRPr="00104BC0">
        <w:rPr>
          <w:rFonts w:asciiTheme="majorHAnsi" w:eastAsia="Times New Roman" w:hAnsiTheme="majorHAnsi" w:cstheme="majorHAnsi"/>
          <w:sz w:val="28"/>
          <w:szCs w:val="24"/>
        </w:rPr>
        <w:t xml:space="preserve"> yeşil enerji kullanan öncü şirketler arasında yer al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mıştır. </w:t>
      </w:r>
      <w:r w:rsidR="0032401D">
        <w:rPr>
          <w:rFonts w:asciiTheme="majorHAnsi" w:eastAsia="Times New Roman" w:hAnsiTheme="majorHAnsi" w:cstheme="majorHAnsi"/>
          <w:sz w:val="28"/>
          <w:szCs w:val="24"/>
        </w:rPr>
        <w:t xml:space="preserve">Yenilenebilir Enerji </w:t>
      </w:r>
      <w:r w:rsidR="00965873">
        <w:rPr>
          <w:rFonts w:asciiTheme="majorHAnsi" w:eastAsia="Times New Roman" w:hAnsiTheme="majorHAnsi" w:cstheme="majorHAnsi"/>
          <w:sz w:val="28"/>
          <w:szCs w:val="24"/>
        </w:rPr>
        <w:t>S</w:t>
      </w:r>
      <w:r w:rsidR="0032401D">
        <w:rPr>
          <w:rFonts w:asciiTheme="majorHAnsi" w:eastAsia="Times New Roman" w:hAnsiTheme="majorHAnsi" w:cstheme="majorHAnsi"/>
          <w:sz w:val="28"/>
          <w:szCs w:val="24"/>
        </w:rPr>
        <w:t xml:space="preserve">ertifikası, tüm dünyada büyük şirketlerin vizyon edindiği ve önemsediği karbon tüketimi açısından da önem arz etmektedir. </w:t>
      </w:r>
      <w:r w:rsidR="00E67AC7">
        <w:rPr>
          <w:rFonts w:asciiTheme="majorHAnsi" w:eastAsia="Times New Roman" w:hAnsiTheme="majorHAnsi" w:cstheme="majorHAnsi"/>
          <w:sz w:val="28"/>
          <w:szCs w:val="24"/>
        </w:rPr>
        <w:t>A</w:t>
      </w:r>
      <w:r w:rsidR="00E67AC7" w:rsidRPr="00E67AC7">
        <w:rPr>
          <w:rFonts w:asciiTheme="majorHAnsi" w:eastAsia="Times New Roman" w:hAnsiTheme="majorHAnsi" w:cstheme="majorHAnsi"/>
          <w:sz w:val="28"/>
          <w:szCs w:val="24"/>
        </w:rPr>
        <w:t>lanında</w:t>
      </w:r>
      <w:r w:rsidR="00E67AC7">
        <w:rPr>
          <w:rFonts w:asciiTheme="majorHAnsi" w:eastAsia="Times New Roman" w:hAnsiTheme="majorHAnsi" w:cstheme="majorHAnsi"/>
          <w:sz w:val="28"/>
          <w:szCs w:val="24"/>
        </w:rPr>
        <w:t>,</w:t>
      </w:r>
      <w:r w:rsidR="00E67AC7" w:rsidRPr="00E67AC7">
        <w:rPr>
          <w:rFonts w:asciiTheme="majorHAnsi" w:eastAsia="Times New Roman" w:hAnsiTheme="majorHAnsi" w:cstheme="majorHAnsi"/>
          <w:sz w:val="28"/>
          <w:szCs w:val="24"/>
        </w:rPr>
        <w:t xml:space="preserve"> KKTC’de ve Turkcell Grup şirketleri içerisinde ilk ol</w:t>
      </w:r>
      <w:r w:rsidR="003F5CD7">
        <w:rPr>
          <w:rFonts w:asciiTheme="majorHAnsi" w:eastAsia="Times New Roman" w:hAnsiTheme="majorHAnsi" w:cstheme="majorHAnsi"/>
          <w:sz w:val="28"/>
          <w:szCs w:val="24"/>
        </w:rPr>
        <w:t>an</w:t>
      </w:r>
      <w:r w:rsidR="00E67AC7">
        <w:rPr>
          <w:rFonts w:asciiTheme="majorHAnsi" w:eastAsia="Times New Roman" w:hAnsiTheme="majorHAnsi" w:cstheme="majorHAnsi"/>
          <w:sz w:val="28"/>
          <w:szCs w:val="24"/>
        </w:rPr>
        <w:t xml:space="preserve"> ve</w:t>
      </w:r>
      <w:r w:rsidR="00E67AC7" w:rsidRPr="00E67AC7">
        <w:rPr>
          <w:rFonts w:asciiTheme="majorHAnsi" w:eastAsia="Times New Roman" w:hAnsiTheme="majorHAnsi" w:cstheme="majorHAnsi"/>
          <w:sz w:val="28"/>
          <w:szCs w:val="24"/>
        </w:rPr>
        <w:t xml:space="preserve"> </w:t>
      </w:r>
      <w:r w:rsidR="00E67AC7">
        <w:rPr>
          <w:rFonts w:asciiTheme="majorHAnsi" w:eastAsia="Times New Roman" w:hAnsiTheme="majorHAnsi" w:cstheme="majorHAnsi"/>
          <w:sz w:val="28"/>
          <w:szCs w:val="24"/>
        </w:rPr>
        <w:t xml:space="preserve">2019 yılında açılışını gerçekleştirdiğimiz </w:t>
      </w:r>
      <w:r w:rsidR="00E67AC7" w:rsidRPr="00E67AC7">
        <w:rPr>
          <w:rFonts w:asciiTheme="majorHAnsi" w:eastAsia="Times New Roman" w:hAnsiTheme="majorHAnsi" w:cstheme="majorHAnsi"/>
          <w:sz w:val="28"/>
          <w:szCs w:val="24"/>
        </w:rPr>
        <w:t>Güneş Enerji Santralimizin de yeşil enerji üretimi</w:t>
      </w:r>
      <w:r w:rsidR="003F5CD7">
        <w:rPr>
          <w:rFonts w:asciiTheme="majorHAnsi" w:eastAsia="Times New Roman" w:hAnsiTheme="majorHAnsi" w:cstheme="majorHAnsi"/>
          <w:sz w:val="28"/>
          <w:szCs w:val="24"/>
        </w:rPr>
        <w:t>ni</w:t>
      </w:r>
      <w:r w:rsidR="00E67AC7" w:rsidRPr="00E67AC7">
        <w:rPr>
          <w:rFonts w:asciiTheme="majorHAnsi" w:eastAsia="Times New Roman" w:hAnsiTheme="majorHAnsi" w:cstheme="majorHAnsi"/>
          <w:sz w:val="28"/>
          <w:szCs w:val="24"/>
        </w:rPr>
        <w:t xml:space="preserve"> kayıt altına almış ol</w:t>
      </w:r>
      <w:r w:rsidR="003F5CD7">
        <w:rPr>
          <w:rFonts w:asciiTheme="majorHAnsi" w:eastAsia="Times New Roman" w:hAnsiTheme="majorHAnsi" w:cstheme="majorHAnsi"/>
          <w:sz w:val="28"/>
          <w:szCs w:val="24"/>
        </w:rPr>
        <w:t>uyoruz</w:t>
      </w:r>
      <w:r w:rsidR="00E67AC7" w:rsidRPr="00E67AC7">
        <w:rPr>
          <w:rFonts w:asciiTheme="majorHAnsi" w:eastAsia="Times New Roman" w:hAnsiTheme="majorHAnsi" w:cstheme="majorHAnsi"/>
          <w:sz w:val="28"/>
          <w:szCs w:val="24"/>
        </w:rPr>
        <w:t xml:space="preserve">. </w:t>
      </w:r>
      <w:r w:rsidR="00E67AC7">
        <w:rPr>
          <w:rFonts w:asciiTheme="majorHAnsi" w:eastAsia="Times New Roman" w:hAnsiTheme="majorHAnsi" w:cstheme="majorHAnsi"/>
          <w:sz w:val="28"/>
          <w:szCs w:val="24"/>
        </w:rPr>
        <w:t>Hak kazandığımız</w:t>
      </w:r>
      <w:r w:rsidR="003F5CD7">
        <w:rPr>
          <w:rFonts w:asciiTheme="majorHAnsi" w:eastAsia="Times New Roman" w:hAnsiTheme="majorHAnsi" w:cstheme="majorHAnsi"/>
          <w:sz w:val="28"/>
          <w:szCs w:val="24"/>
        </w:rPr>
        <w:t>,</w:t>
      </w:r>
      <w:r w:rsidR="00E67AC7">
        <w:rPr>
          <w:rFonts w:asciiTheme="majorHAnsi" w:eastAsia="Times New Roman" w:hAnsiTheme="majorHAnsi" w:cstheme="majorHAnsi"/>
          <w:sz w:val="28"/>
          <w:szCs w:val="24"/>
        </w:rPr>
        <w:t xml:space="preserve"> bugünün ve geleceğin </w:t>
      </w:r>
      <w:r w:rsidR="00E67AC7" w:rsidRPr="00E67AC7">
        <w:rPr>
          <w:rFonts w:asciiTheme="majorHAnsi" w:eastAsia="Times New Roman" w:hAnsiTheme="majorHAnsi" w:cstheme="majorHAnsi"/>
          <w:sz w:val="28"/>
          <w:szCs w:val="24"/>
        </w:rPr>
        <w:t xml:space="preserve">en kullanışlı ve en çok tercih edilen </w:t>
      </w:r>
      <w:r w:rsidR="00965873" w:rsidRPr="00E67AC7">
        <w:rPr>
          <w:rFonts w:asciiTheme="majorHAnsi" w:eastAsia="Times New Roman" w:hAnsiTheme="majorHAnsi" w:cstheme="majorHAnsi"/>
          <w:sz w:val="28"/>
          <w:szCs w:val="24"/>
        </w:rPr>
        <w:t>Yenilenebilir Enerji Sertifikası</w:t>
      </w:r>
      <w:r w:rsidR="00965873">
        <w:rPr>
          <w:rFonts w:asciiTheme="majorHAnsi" w:eastAsia="Times New Roman" w:hAnsiTheme="majorHAnsi" w:cstheme="majorHAnsi"/>
          <w:sz w:val="28"/>
          <w:szCs w:val="24"/>
        </w:rPr>
        <w:t xml:space="preserve"> (I-REC)</w:t>
      </w:r>
      <w:r w:rsidR="00E67AC7">
        <w:rPr>
          <w:rFonts w:asciiTheme="majorHAnsi" w:eastAsia="Times New Roman" w:hAnsiTheme="majorHAnsi" w:cstheme="majorHAnsi"/>
          <w:sz w:val="28"/>
          <w:szCs w:val="24"/>
        </w:rPr>
        <w:t xml:space="preserve"> ile</w:t>
      </w:r>
      <w:r w:rsidR="003F5CD7">
        <w:rPr>
          <w:rFonts w:asciiTheme="majorHAnsi" w:eastAsia="Times New Roman" w:hAnsiTheme="majorHAnsi" w:cstheme="majorHAnsi"/>
          <w:sz w:val="28"/>
          <w:szCs w:val="24"/>
        </w:rPr>
        <w:t xml:space="preserve"> </w:t>
      </w:r>
      <w:hyperlink r:id="rId6" w:history="1">
        <w:r w:rsidR="003F5CD7" w:rsidRPr="007A5C30">
          <w:rPr>
            <w:rStyle w:val="Hyperlink"/>
            <w:rFonts w:eastAsia="Times New Roman"/>
            <w:sz w:val="28"/>
          </w:rPr>
          <w:t>https://fotonplatform.com/santraller/</w:t>
        </w:r>
      </w:hyperlink>
      <w:r w:rsidR="003F5CD7" w:rsidRPr="003F5CD7">
        <w:rPr>
          <w:rFonts w:eastAsia="Times New Roman"/>
          <w:sz w:val="28"/>
        </w:rPr>
        <w:t> </w:t>
      </w:r>
      <w:r w:rsidR="003F5CD7" w:rsidRPr="003F5CD7">
        <w:rPr>
          <w:rFonts w:asciiTheme="majorHAnsi" w:eastAsia="Times New Roman" w:hAnsiTheme="majorHAnsi" w:cstheme="majorHAnsi"/>
          <w:sz w:val="28"/>
          <w:szCs w:val="24"/>
        </w:rPr>
        <w:t xml:space="preserve">platformunda konumlanan </w:t>
      </w:r>
      <w:r w:rsidR="00E67AC7">
        <w:rPr>
          <w:rFonts w:asciiTheme="majorHAnsi" w:eastAsia="Times New Roman" w:hAnsiTheme="majorHAnsi" w:cstheme="majorHAnsi"/>
          <w:sz w:val="28"/>
          <w:szCs w:val="24"/>
        </w:rPr>
        <w:t>bu girişimimizin KKTC için örnek teşkil etmesiyle yaygınlaşmasını diliyoruz.”</w:t>
      </w:r>
    </w:p>
    <w:p w:rsidR="00EC7F67" w:rsidRDefault="00EC7F67"/>
    <w:sectPr w:rsidR="00EC7F67" w:rsidSect="00E63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DD8" w:rsidRDefault="00B82DD8" w:rsidP="00EC7F67">
      <w:r>
        <w:separator/>
      </w:r>
    </w:p>
  </w:endnote>
  <w:endnote w:type="continuationSeparator" w:id="0">
    <w:p w:rsidR="00B82DD8" w:rsidRDefault="00B82DD8" w:rsidP="00EC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F67" w:rsidRDefault="00EC7F67" w:rsidP="00EC7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F67" w:rsidRDefault="00EC7F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F67" w:rsidRDefault="00EC7F67" w:rsidP="00EC7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DD8" w:rsidRDefault="00B82DD8" w:rsidP="00EC7F67">
      <w:r>
        <w:separator/>
      </w:r>
    </w:p>
  </w:footnote>
  <w:footnote w:type="continuationSeparator" w:id="0">
    <w:p w:rsidR="00B82DD8" w:rsidRDefault="00B82DD8" w:rsidP="00EC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F67" w:rsidRDefault="00EC7F67" w:rsidP="00EC7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F67" w:rsidRDefault="00EC7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F67" w:rsidRDefault="00EC7F67" w:rsidP="00EC7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67"/>
    <w:rsid w:val="0004274B"/>
    <w:rsid w:val="00073941"/>
    <w:rsid w:val="000B3923"/>
    <w:rsid w:val="00104BC0"/>
    <w:rsid w:val="00187249"/>
    <w:rsid w:val="001B6DED"/>
    <w:rsid w:val="00253DF6"/>
    <w:rsid w:val="002D49C2"/>
    <w:rsid w:val="0032401D"/>
    <w:rsid w:val="003F5CD7"/>
    <w:rsid w:val="004830DC"/>
    <w:rsid w:val="005D0910"/>
    <w:rsid w:val="005F61BD"/>
    <w:rsid w:val="00757CC1"/>
    <w:rsid w:val="007D184B"/>
    <w:rsid w:val="00916392"/>
    <w:rsid w:val="00965873"/>
    <w:rsid w:val="009A3A03"/>
    <w:rsid w:val="009B233A"/>
    <w:rsid w:val="009C61C4"/>
    <w:rsid w:val="00A9223B"/>
    <w:rsid w:val="00B40175"/>
    <w:rsid w:val="00B64283"/>
    <w:rsid w:val="00B82DD8"/>
    <w:rsid w:val="00C53DC4"/>
    <w:rsid w:val="00C61B40"/>
    <w:rsid w:val="00C808DB"/>
    <w:rsid w:val="00DC5245"/>
    <w:rsid w:val="00E63A8E"/>
    <w:rsid w:val="00E67AC7"/>
    <w:rsid w:val="00EC7F67"/>
    <w:rsid w:val="00F2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4BBFA4-880A-41F7-B5B8-87FA6FC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F67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F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F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F67"/>
    <w:rPr>
      <w:rFonts w:ascii="Calibri" w:hAnsi="Calibri" w:cs="Calibri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EC7F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F67"/>
    <w:rPr>
      <w:rFonts w:ascii="Calibri" w:hAnsi="Calibri" w:cs="Calibri"/>
      <w:lang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3F5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tonplatform.com/santralle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>KKTCELL GENEL</cp:keywords>
  <dc:description/>
  <cp:lastModifiedBy>GULTEN KARANFILOGLU</cp:lastModifiedBy>
  <cp:revision>16</cp:revision>
  <dcterms:created xsi:type="dcterms:W3CDTF">2022-06-13T10:13:00Z</dcterms:created>
  <dcterms:modified xsi:type="dcterms:W3CDTF">2022-07-04T10:08:00Z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f6c92935-6434-4bc6-8295-9473b11e2e27</vt:lpwstr>
  </property>
  <property fmtid="{D5CDD505-2E9C-101B-9397-08002B2CF9AE}" pid="3" name="TURKCELLCLASSIFICATION">
    <vt:lpwstr>TURKCELL GENEL</vt:lpwstr>
  </property>
</Properties>
</file>