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1AB" w:rsidRDefault="003D33FA" w:rsidP="00555ACA">
      <w:pPr>
        <w:pStyle w:val="NormalWeb"/>
        <w:shd w:val="clear" w:color="auto" w:fill="FFFFFF"/>
        <w:spacing w:after="300"/>
        <w:jc w:val="center"/>
        <w:rPr>
          <w:rFonts w:asciiTheme="majorHAnsi" w:hAnsiTheme="majorHAnsi" w:cstheme="majorHAnsi"/>
          <w:b/>
          <w:color w:val="333333"/>
          <w:sz w:val="48"/>
          <w:szCs w:val="27"/>
        </w:rPr>
      </w:pPr>
      <w:r w:rsidRPr="00555ACA">
        <w:rPr>
          <w:rFonts w:asciiTheme="majorHAnsi" w:hAnsiTheme="majorHAnsi" w:cstheme="majorHAnsi"/>
          <w:b/>
          <w:color w:val="333333"/>
          <w:sz w:val="48"/>
          <w:szCs w:val="27"/>
        </w:rPr>
        <w:t>Cafe Down</w:t>
      </w:r>
      <w:r w:rsidR="00555ACA" w:rsidRPr="00555ACA">
        <w:rPr>
          <w:rFonts w:asciiTheme="majorHAnsi" w:hAnsiTheme="majorHAnsi" w:cstheme="majorHAnsi"/>
          <w:b/>
          <w:color w:val="333333"/>
          <w:sz w:val="48"/>
          <w:szCs w:val="27"/>
        </w:rPr>
        <w:t xml:space="preserve"> </w:t>
      </w:r>
      <w:r w:rsidR="0079105D">
        <w:rPr>
          <w:rFonts w:asciiTheme="majorHAnsi" w:hAnsiTheme="majorHAnsi" w:cstheme="majorHAnsi"/>
          <w:b/>
          <w:color w:val="333333"/>
          <w:sz w:val="48"/>
          <w:szCs w:val="27"/>
        </w:rPr>
        <w:t xml:space="preserve">gençlerinin </w:t>
      </w:r>
    </w:p>
    <w:p w:rsidR="003D33FA" w:rsidRPr="00555ACA" w:rsidRDefault="0079105D" w:rsidP="00555ACA">
      <w:pPr>
        <w:pStyle w:val="NormalWeb"/>
        <w:shd w:val="clear" w:color="auto" w:fill="FFFFFF"/>
        <w:spacing w:after="300"/>
        <w:jc w:val="center"/>
        <w:rPr>
          <w:rFonts w:asciiTheme="majorHAnsi" w:hAnsiTheme="majorHAnsi" w:cstheme="majorHAnsi"/>
          <w:b/>
          <w:color w:val="333333"/>
          <w:sz w:val="48"/>
          <w:szCs w:val="27"/>
        </w:rPr>
      </w:pPr>
      <w:r w:rsidRPr="00555ACA">
        <w:rPr>
          <w:rFonts w:asciiTheme="majorHAnsi" w:hAnsiTheme="majorHAnsi" w:cstheme="majorHAnsi"/>
          <w:b/>
          <w:color w:val="333333"/>
          <w:sz w:val="48"/>
          <w:szCs w:val="27"/>
        </w:rPr>
        <w:t>Kuzey Kıbrıs Turkcell</w:t>
      </w:r>
      <w:r>
        <w:rPr>
          <w:rFonts w:asciiTheme="majorHAnsi" w:hAnsiTheme="majorHAnsi" w:cstheme="majorHAnsi"/>
          <w:b/>
          <w:color w:val="333333"/>
          <w:sz w:val="48"/>
          <w:szCs w:val="27"/>
        </w:rPr>
        <w:t xml:space="preserve"> ziyareti</w:t>
      </w:r>
      <w:bookmarkStart w:id="0" w:name="_GoBack"/>
      <w:bookmarkEnd w:id="0"/>
    </w:p>
    <w:p w:rsidR="003D33FA" w:rsidRPr="00555ACA" w:rsidRDefault="003D33FA" w:rsidP="00555ACA">
      <w:pPr>
        <w:pStyle w:val="NormalWeb"/>
        <w:shd w:val="clear" w:color="auto" w:fill="FFFFFF"/>
        <w:spacing w:before="0" w:beforeAutospacing="0" w:after="300" w:afterAutospacing="0"/>
        <w:jc w:val="center"/>
        <w:rPr>
          <w:rFonts w:asciiTheme="majorHAnsi" w:hAnsiTheme="majorHAnsi" w:cstheme="majorHAnsi"/>
          <w:b/>
          <w:color w:val="333333"/>
          <w:szCs w:val="27"/>
        </w:rPr>
      </w:pPr>
      <w:r w:rsidRPr="00555ACA">
        <w:rPr>
          <w:rFonts w:asciiTheme="majorHAnsi" w:hAnsiTheme="majorHAnsi" w:cstheme="majorHAnsi"/>
          <w:b/>
          <w:color w:val="333333"/>
          <w:sz w:val="28"/>
          <w:szCs w:val="27"/>
        </w:rPr>
        <w:t>Kuzey Kıbrıs Turkcell yönetici ve çalışanları Gazimağusa İrfan Nadir 18 Yaş Üstü Engelli Rehabilitasyon Merkezi’n</w:t>
      </w:r>
      <w:r w:rsidR="00597FFC">
        <w:rPr>
          <w:rFonts w:asciiTheme="majorHAnsi" w:hAnsiTheme="majorHAnsi" w:cstheme="majorHAnsi"/>
          <w:b/>
          <w:color w:val="333333"/>
          <w:sz w:val="28"/>
          <w:szCs w:val="27"/>
        </w:rPr>
        <w:t xml:space="preserve">den gençleri </w:t>
      </w:r>
      <w:r w:rsidRPr="00555ACA">
        <w:rPr>
          <w:rFonts w:asciiTheme="majorHAnsi" w:hAnsiTheme="majorHAnsi" w:cstheme="majorHAnsi"/>
          <w:b/>
          <w:color w:val="333333"/>
          <w:sz w:val="28"/>
          <w:szCs w:val="27"/>
        </w:rPr>
        <w:t xml:space="preserve">ağırlayarak </w:t>
      </w:r>
      <w:r w:rsidR="00597FFC">
        <w:rPr>
          <w:rFonts w:asciiTheme="majorHAnsi" w:hAnsiTheme="majorHAnsi" w:cstheme="majorHAnsi"/>
          <w:b/>
          <w:color w:val="333333"/>
          <w:sz w:val="28"/>
          <w:szCs w:val="27"/>
        </w:rPr>
        <w:t>onlarla</w:t>
      </w:r>
      <w:r w:rsidRPr="00555ACA">
        <w:rPr>
          <w:rFonts w:asciiTheme="majorHAnsi" w:hAnsiTheme="majorHAnsi" w:cstheme="majorHAnsi"/>
          <w:b/>
          <w:color w:val="333333"/>
          <w:sz w:val="28"/>
          <w:szCs w:val="27"/>
        </w:rPr>
        <w:t xml:space="preserve"> çok özel ve anlamlı bir gün yaşadı</w:t>
      </w:r>
      <w:r w:rsidRPr="00555ACA">
        <w:rPr>
          <w:rFonts w:asciiTheme="majorHAnsi" w:hAnsiTheme="majorHAnsi" w:cstheme="majorHAnsi"/>
          <w:b/>
          <w:color w:val="333333"/>
          <w:szCs w:val="27"/>
        </w:rPr>
        <w:t>.</w:t>
      </w:r>
    </w:p>
    <w:p w:rsidR="003D33FA" w:rsidRPr="00555ACA" w:rsidRDefault="003D33FA" w:rsidP="003D33FA">
      <w:pPr>
        <w:pStyle w:val="NormalWeb"/>
        <w:shd w:val="clear" w:color="auto" w:fill="FFFFFF"/>
        <w:spacing w:before="0" w:beforeAutospacing="0" w:after="300" w:afterAutospacing="0"/>
        <w:rPr>
          <w:rFonts w:asciiTheme="majorHAnsi" w:hAnsiTheme="majorHAnsi" w:cstheme="majorHAnsi"/>
          <w:color w:val="333333"/>
          <w:szCs w:val="27"/>
        </w:rPr>
      </w:pPr>
      <w:r w:rsidRPr="00555ACA">
        <w:rPr>
          <w:rFonts w:asciiTheme="majorHAnsi" w:hAnsiTheme="majorHAnsi" w:cstheme="majorHAnsi"/>
          <w:color w:val="333333"/>
          <w:szCs w:val="27"/>
        </w:rPr>
        <w:t>Kuzey Kıbrıs Turkcell ana sponsorluğunda hayata geçirilen</w:t>
      </w:r>
      <w:r w:rsidR="00597FFC">
        <w:rPr>
          <w:rFonts w:asciiTheme="majorHAnsi" w:hAnsiTheme="majorHAnsi" w:cstheme="majorHAnsi"/>
          <w:color w:val="333333"/>
          <w:szCs w:val="27"/>
        </w:rPr>
        <w:t xml:space="preserve"> ve m</w:t>
      </w:r>
      <w:r w:rsidR="00597FFC" w:rsidRPr="00555ACA">
        <w:rPr>
          <w:rFonts w:asciiTheme="majorHAnsi" w:hAnsiTheme="majorHAnsi" w:cstheme="majorHAnsi"/>
          <w:color w:val="333333"/>
          <w:szCs w:val="27"/>
        </w:rPr>
        <w:t xml:space="preserve">erkezin içerisinde yer alan </w:t>
      </w:r>
      <w:r w:rsidRPr="00555ACA">
        <w:rPr>
          <w:rFonts w:asciiTheme="majorHAnsi" w:hAnsiTheme="majorHAnsi" w:cstheme="majorHAnsi"/>
          <w:color w:val="333333"/>
          <w:szCs w:val="27"/>
        </w:rPr>
        <w:t xml:space="preserve">Cafe Down gençlerinin de </w:t>
      </w:r>
      <w:r w:rsidR="00597FFC">
        <w:rPr>
          <w:rFonts w:asciiTheme="majorHAnsi" w:hAnsiTheme="majorHAnsi" w:cstheme="majorHAnsi"/>
          <w:color w:val="333333"/>
          <w:szCs w:val="27"/>
        </w:rPr>
        <w:t xml:space="preserve">aralarında </w:t>
      </w:r>
      <w:r w:rsidRPr="00555ACA">
        <w:rPr>
          <w:rFonts w:asciiTheme="majorHAnsi" w:hAnsiTheme="majorHAnsi" w:cstheme="majorHAnsi"/>
          <w:color w:val="333333"/>
          <w:szCs w:val="27"/>
        </w:rPr>
        <w:t>yer aldığı bir grup Turkcell Genel Müdürlüğü’n</w:t>
      </w:r>
      <w:r w:rsidR="00597FFC">
        <w:rPr>
          <w:rFonts w:asciiTheme="majorHAnsi" w:hAnsiTheme="majorHAnsi" w:cstheme="majorHAnsi"/>
          <w:color w:val="333333"/>
          <w:szCs w:val="27"/>
        </w:rPr>
        <w:t xml:space="preserve">ü ziyaret etti. </w:t>
      </w:r>
      <w:r w:rsidRPr="00555ACA">
        <w:rPr>
          <w:rFonts w:asciiTheme="majorHAnsi" w:hAnsiTheme="majorHAnsi" w:cstheme="majorHAnsi"/>
          <w:color w:val="333333"/>
          <w:szCs w:val="27"/>
        </w:rPr>
        <w:t xml:space="preserve"> Kuzey Kıbrıs Turkcell Genel Müdür Yardımcısı Ali Gürler ve Marka İletişimi Müdürü </w:t>
      </w:r>
      <w:r w:rsidR="00555ACA">
        <w:rPr>
          <w:rFonts w:asciiTheme="majorHAnsi" w:hAnsiTheme="majorHAnsi" w:cstheme="majorHAnsi"/>
          <w:color w:val="333333"/>
          <w:szCs w:val="27"/>
        </w:rPr>
        <w:t xml:space="preserve">Özlem Kavaz Soykan </w:t>
      </w:r>
      <w:r w:rsidRPr="00555ACA">
        <w:rPr>
          <w:rFonts w:asciiTheme="majorHAnsi" w:hAnsiTheme="majorHAnsi" w:cstheme="majorHAnsi"/>
          <w:color w:val="333333"/>
          <w:szCs w:val="27"/>
        </w:rPr>
        <w:t>ile çalışanlar</w:t>
      </w:r>
      <w:r w:rsidR="00597FFC">
        <w:rPr>
          <w:rFonts w:asciiTheme="majorHAnsi" w:hAnsiTheme="majorHAnsi" w:cstheme="majorHAnsi"/>
          <w:color w:val="333333"/>
          <w:szCs w:val="27"/>
        </w:rPr>
        <w:t xml:space="preserve">, </w:t>
      </w:r>
      <w:r w:rsidR="00597FFC" w:rsidRPr="00597FFC">
        <w:rPr>
          <w:rFonts w:asciiTheme="majorHAnsi" w:hAnsiTheme="majorHAnsi" w:cstheme="majorHAnsi"/>
          <w:color w:val="333333"/>
          <w:szCs w:val="27"/>
        </w:rPr>
        <w:t>Gazimağusa İrfan Nadir 18 Yaş Üstü Engelli Rehabilitasyon Merkezi</w:t>
      </w:r>
      <w:r w:rsidR="00597FFC" w:rsidRPr="00555ACA">
        <w:rPr>
          <w:rFonts w:asciiTheme="majorHAnsi" w:hAnsiTheme="majorHAnsi" w:cstheme="majorHAnsi"/>
          <w:color w:val="333333"/>
          <w:szCs w:val="27"/>
        </w:rPr>
        <w:t xml:space="preserve"> </w:t>
      </w:r>
      <w:r w:rsidR="00597FFC">
        <w:rPr>
          <w:rFonts w:asciiTheme="majorHAnsi" w:hAnsiTheme="majorHAnsi" w:cstheme="majorHAnsi"/>
          <w:color w:val="333333"/>
          <w:szCs w:val="27"/>
        </w:rPr>
        <w:t>Müdürü Atakan Alasya, öğretmenleri ve öğrencileri</w:t>
      </w:r>
      <w:r w:rsidR="005D691C">
        <w:rPr>
          <w:rFonts w:asciiTheme="majorHAnsi" w:hAnsiTheme="majorHAnsi" w:cstheme="majorHAnsi"/>
          <w:color w:val="333333"/>
          <w:szCs w:val="27"/>
        </w:rPr>
        <w:t>ni</w:t>
      </w:r>
      <w:r w:rsidR="00597FFC">
        <w:rPr>
          <w:rFonts w:asciiTheme="majorHAnsi" w:hAnsiTheme="majorHAnsi" w:cstheme="majorHAnsi"/>
          <w:color w:val="333333"/>
          <w:szCs w:val="27"/>
        </w:rPr>
        <w:t xml:space="preserve"> ağırladı. Etkinlik havasında gerçekleşen ziyarette </w:t>
      </w:r>
      <w:r w:rsidR="005D691C">
        <w:rPr>
          <w:rFonts w:asciiTheme="majorHAnsi" w:hAnsiTheme="majorHAnsi" w:cstheme="majorHAnsi"/>
          <w:color w:val="333333"/>
          <w:szCs w:val="27"/>
        </w:rPr>
        <w:t xml:space="preserve">merkezden bir genç gitar çalarak hep birlikte şarkılar söyleyerek </w:t>
      </w:r>
      <w:r w:rsidR="00597FFC">
        <w:rPr>
          <w:rFonts w:asciiTheme="majorHAnsi" w:hAnsiTheme="majorHAnsi" w:cstheme="majorHAnsi"/>
          <w:color w:val="333333"/>
          <w:szCs w:val="27"/>
        </w:rPr>
        <w:t>ke</w:t>
      </w:r>
      <w:r w:rsidRPr="00555ACA">
        <w:rPr>
          <w:rFonts w:asciiTheme="majorHAnsi" w:hAnsiTheme="majorHAnsi" w:cstheme="majorHAnsi"/>
          <w:color w:val="333333"/>
          <w:szCs w:val="27"/>
        </w:rPr>
        <w:t>yifli saatler yaş</w:t>
      </w:r>
      <w:r w:rsidR="005D691C">
        <w:rPr>
          <w:rFonts w:asciiTheme="majorHAnsi" w:hAnsiTheme="majorHAnsi" w:cstheme="majorHAnsi"/>
          <w:color w:val="333333"/>
          <w:szCs w:val="27"/>
        </w:rPr>
        <w:t>adılar</w:t>
      </w:r>
      <w:r w:rsidRPr="00555ACA">
        <w:rPr>
          <w:rFonts w:asciiTheme="majorHAnsi" w:hAnsiTheme="majorHAnsi" w:cstheme="majorHAnsi"/>
          <w:color w:val="333333"/>
          <w:szCs w:val="27"/>
        </w:rPr>
        <w:t>.</w:t>
      </w:r>
    </w:p>
    <w:p w:rsidR="00137C38" w:rsidRDefault="00137C38" w:rsidP="003D33FA">
      <w:pPr>
        <w:pStyle w:val="NormalWeb"/>
        <w:shd w:val="clear" w:color="auto" w:fill="FFFFFF"/>
        <w:spacing w:before="0" w:beforeAutospacing="0" w:after="300" w:afterAutospacing="0"/>
        <w:rPr>
          <w:rFonts w:asciiTheme="majorHAnsi" w:hAnsiTheme="majorHAnsi" w:cstheme="majorHAnsi"/>
          <w:color w:val="333333"/>
          <w:szCs w:val="27"/>
        </w:rPr>
      </w:pPr>
      <w:r w:rsidRPr="00555ACA">
        <w:rPr>
          <w:rFonts w:asciiTheme="majorHAnsi" w:hAnsiTheme="majorHAnsi" w:cstheme="majorHAnsi"/>
          <w:color w:val="333333"/>
          <w:szCs w:val="27"/>
        </w:rPr>
        <w:t xml:space="preserve">Kuzey Kıbrıs Turkcell Genel Müdür Yardımcısı Ali Gürler </w:t>
      </w:r>
      <w:r>
        <w:rPr>
          <w:rFonts w:asciiTheme="majorHAnsi" w:hAnsiTheme="majorHAnsi" w:cstheme="majorHAnsi"/>
          <w:color w:val="333333"/>
          <w:szCs w:val="27"/>
        </w:rPr>
        <w:t>ziyarette gençlerle bir arada olmaktan duyduğu mutluluğu dile getir</w:t>
      </w:r>
      <w:r w:rsidR="005D691C">
        <w:rPr>
          <w:rFonts w:asciiTheme="majorHAnsi" w:hAnsiTheme="majorHAnsi" w:cstheme="majorHAnsi"/>
          <w:color w:val="333333"/>
          <w:szCs w:val="27"/>
        </w:rPr>
        <w:t xml:space="preserve">di. </w:t>
      </w:r>
      <w:r>
        <w:rPr>
          <w:rFonts w:asciiTheme="majorHAnsi" w:hAnsiTheme="majorHAnsi" w:cstheme="majorHAnsi"/>
          <w:color w:val="333333"/>
          <w:szCs w:val="27"/>
        </w:rPr>
        <w:t>9 yıl önce Rehabilitasyon Merkezi içerisinde hayata geçirilen Cafe Down ile birlikte iş birliklerinin başl</w:t>
      </w:r>
      <w:r w:rsidR="005D691C">
        <w:rPr>
          <w:rFonts w:asciiTheme="majorHAnsi" w:hAnsiTheme="majorHAnsi" w:cstheme="majorHAnsi"/>
          <w:color w:val="333333"/>
          <w:szCs w:val="27"/>
        </w:rPr>
        <w:t xml:space="preserve">adığını hatırlatan </w:t>
      </w:r>
      <w:r>
        <w:rPr>
          <w:rFonts w:asciiTheme="majorHAnsi" w:hAnsiTheme="majorHAnsi" w:cstheme="majorHAnsi"/>
          <w:color w:val="333333"/>
          <w:szCs w:val="27"/>
        </w:rPr>
        <w:t xml:space="preserve">Gürler yıllardır engelli alanında birçok proje gerçekleştirdiklerini ve </w:t>
      </w:r>
      <w:r w:rsidR="005D691C">
        <w:rPr>
          <w:rFonts w:asciiTheme="majorHAnsi" w:hAnsiTheme="majorHAnsi" w:cstheme="majorHAnsi"/>
          <w:color w:val="333333"/>
          <w:szCs w:val="27"/>
        </w:rPr>
        <w:t xml:space="preserve">bu alana </w:t>
      </w:r>
      <w:r>
        <w:rPr>
          <w:rFonts w:asciiTheme="majorHAnsi" w:hAnsiTheme="majorHAnsi" w:cstheme="majorHAnsi"/>
          <w:color w:val="333333"/>
          <w:szCs w:val="27"/>
        </w:rPr>
        <w:t xml:space="preserve">katkılarının her zaman devam ettiğini ifade etti. </w:t>
      </w:r>
    </w:p>
    <w:p w:rsidR="003D33FA" w:rsidRPr="00555ACA" w:rsidRDefault="00137C38" w:rsidP="003D33FA">
      <w:pPr>
        <w:pStyle w:val="NormalWeb"/>
        <w:shd w:val="clear" w:color="auto" w:fill="FFFFFF"/>
        <w:spacing w:before="0" w:beforeAutospacing="0" w:after="300" w:afterAutospacing="0"/>
        <w:rPr>
          <w:rFonts w:asciiTheme="majorHAnsi" w:hAnsiTheme="majorHAnsi" w:cstheme="majorHAnsi"/>
          <w:color w:val="333333"/>
          <w:szCs w:val="27"/>
        </w:rPr>
      </w:pPr>
      <w:r w:rsidRPr="00137C38">
        <w:rPr>
          <w:rFonts w:asciiTheme="majorHAnsi" w:hAnsiTheme="majorHAnsi" w:cstheme="majorHAnsi"/>
          <w:color w:val="333333"/>
          <w:szCs w:val="27"/>
        </w:rPr>
        <w:t>Gazimağusa İrfan Nadir 18 Yaş Üstü Engelli Rehabilitasyon Merkezi</w:t>
      </w:r>
      <w:r w:rsidRPr="00555ACA">
        <w:rPr>
          <w:rFonts w:asciiTheme="majorHAnsi" w:hAnsiTheme="majorHAnsi" w:cstheme="majorHAnsi"/>
          <w:color w:val="333333"/>
          <w:szCs w:val="27"/>
        </w:rPr>
        <w:t xml:space="preserve"> </w:t>
      </w:r>
      <w:r>
        <w:rPr>
          <w:rFonts w:asciiTheme="majorHAnsi" w:hAnsiTheme="majorHAnsi" w:cstheme="majorHAnsi"/>
          <w:color w:val="333333"/>
          <w:szCs w:val="27"/>
        </w:rPr>
        <w:t>Müdürü Atakan Alasya da ziyarette</w:t>
      </w:r>
      <w:r w:rsidR="005D691C">
        <w:rPr>
          <w:rFonts w:asciiTheme="majorHAnsi" w:hAnsiTheme="majorHAnsi" w:cstheme="majorHAnsi"/>
          <w:color w:val="333333"/>
          <w:szCs w:val="27"/>
        </w:rPr>
        <w:t xml:space="preserve"> merkezin çalışmalarından bahsederek Turkcell yetkilileri ile bilgi alışverişinde bulundu. Alasya, </w:t>
      </w:r>
      <w:r w:rsidR="00597FFC">
        <w:rPr>
          <w:rFonts w:asciiTheme="majorHAnsi" w:hAnsiTheme="majorHAnsi" w:cstheme="majorHAnsi"/>
          <w:color w:val="333333"/>
          <w:szCs w:val="27"/>
        </w:rPr>
        <w:t>gençlerin</w:t>
      </w:r>
      <w:r w:rsidR="005D691C">
        <w:rPr>
          <w:rFonts w:asciiTheme="majorHAnsi" w:hAnsiTheme="majorHAnsi" w:cstheme="majorHAnsi"/>
          <w:color w:val="333333"/>
          <w:szCs w:val="27"/>
        </w:rPr>
        <w:t xml:space="preserve"> etkinliklerle </w:t>
      </w:r>
      <w:r w:rsidR="00E860C6">
        <w:rPr>
          <w:rFonts w:asciiTheme="majorHAnsi" w:hAnsiTheme="majorHAnsi" w:cstheme="majorHAnsi"/>
          <w:color w:val="333333"/>
          <w:szCs w:val="27"/>
        </w:rPr>
        <w:t xml:space="preserve">hem mutlu olduklarını hem de </w:t>
      </w:r>
      <w:r w:rsidR="005D691C">
        <w:rPr>
          <w:rFonts w:asciiTheme="majorHAnsi" w:hAnsiTheme="majorHAnsi" w:cstheme="majorHAnsi"/>
          <w:color w:val="333333"/>
          <w:szCs w:val="27"/>
        </w:rPr>
        <w:t xml:space="preserve">iletişimlerinin güçlendiğini </w:t>
      </w:r>
      <w:r w:rsidR="00E860C6">
        <w:rPr>
          <w:rFonts w:asciiTheme="majorHAnsi" w:hAnsiTheme="majorHAnsi" w:cstheme="majorHAnsi"/>
          <w:color w:val="333333"/>
          <w:szCs w:val="27"/>
        </w:rPr>
        <w:t xml:space="preserve">söyleyerek </w:t>
      </w:r>
      <w:r w:rsidR="00597FFC">
        <w:rPr>
          <w:rFonts w:asciiTheme="majorHAnsi" w:hAnsiTheme="majorHAnsi" w:cstheme="majorHAnsi"/>
          <w:color w:val="333333"/>
          <w:szCs w:val="27"/>
        </w:rPr>
        <w:t xml:space="preserve">ev sahipliği için Kuzey Kıbrıs Turkcell yetkililerine teşekkür etti. </w:t>
      </w:r>
    </w:p>
    <w:p w:rsidR="003E08B6" w:rsidRPr="00555ACA" w:rsidRDefault="003E08B6">
      <w:pPr>
        <w:rPr>
          <w:rFonts w:asciiTheme="majorHAnsi" w:hAnsiTheme="majorHAnsi" w:cstheme="majorHAnsi"/>
          <w:sz w:val="20"/>
        </w:rPr>
      </w:pPr>
    </w:p>
    <w:sectPr w:rsidR="003E08B6" w:rsidRPr="00555ACA" w:rsidSect="003D33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8EF" w:rsidRDefault="00CE48EF" w:rsidP="003D33FA">
      <w:pPr>
        <w:spacing w:after="0" w:line="240" w:lineRule="auto"/>
      </w:pPr>
      <w:r>
        <w:separator/>
      </w:r>
    </w:p>
  </w:endnote>
  <w:endnote w:type="continuationSeparator" w:id="0">
    <w:p w:rsidR="00CE48EF" w:rsidRDefault="00CE48EF" w:rsidP="003D3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3FA" w:rsidRDefault="003D33FA" w:rsidP="003D33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3FA" w:rsidRDefault="003D33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3FA" w:rsidRDefault="003D33FA" w:rsidP="003D33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8EF" w:rsidRDefault="00CE48EF" w:rsidP="003D33FA">
      <w:pPr>
        <w:spacing w:after="0" w:line="240" w:lineRule="auto"/>
      </w:pPr>
      <w:r>
        <w:separator/>
      </w:r>
    </w:p>
  </w:footnote>
  <w:footnote w:type="continuationSeparator" w:id="0">
    <w:p w:rsidR="00CE48EF" w:rsidRDefault="00CE48EF" w:rsidP="003D3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3FA" w:rsidRDefault="003D33FA" w:rsidP="003D33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3FA" w:rsidRDefault="003D33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3FA" w:rsidRDefault="003D33FA" w:rsidP="003D33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3FA"/>
    <w:rsid w:val="001255BB"/>
    <w:rsid w:val="00137C38"/>
    <w:rsid w:val="001900D7"/>
    <w:rsid w:val="00277534"/>
    <w:rsid w:val="00283E31"/>
    <w:rsid w:val="003D33FA"/>
    <w:rsid w:val="003E08B6"/>
    <w:rsid w:val="00555ACA"/>
    <w:rsid w:val="00597FFC"/>
    <w:rsid w:val="005D691C"/>
    <w:rsid w:val="006F7146"/>
    <w:rsid w:val="0079105D"/>
    <w:rsid w:val="00C63B2F"/>
    <w:rsid w:val="00CE48EF"/>
    <w:rsid w:val="00CF2056"/>
    <w:rsid w:val="00DB1FD1"/>
    <w:rsid w:val="00E860C6"/>
    <w:rsid w:val="00EB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8899C4"/>
  <w15:chartTrackingRefBased/>
  <w15:docId w15:val="{7416DBE4-4FB3-4A94-93DE-0114BF243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33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33F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customStyle="1" w:styleId="lead">
    <w:name w:val="lead"/>
    <w:basedOn w:val="Normal"/>
    <w:rsid w:val="003D3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3D3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3D33F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D3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3FA"/>
  </w:style>
  <w:style w:type="paragraph" w:styleId="Footer">
    <w:name w:val="footer"/>
    <w:basedOn w:val="Normal"/>
    <w:link w:val="FooterChar"/>
    <w:uiPriority w:val="99"/>
    <w:unhideWhenUsed/>
    <w:rsid w:val="003D3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1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GULTEN KARANFILOGLU</dc:creator>
  <cp:keywords>KKTCELL GENEL</cp:keywords>
  <dc:description/>
  <cp:lastModifiedBy>GULTEN KARANFILOGLU</cp:lastModifiedBy>
  <cp:revision>9</cp:revision>
  <dcterms:created xsi:type="dcterms:W3CDTF">2022-12-06T19:07:00Z</dcterms:created>
  <dcterms:modified xsi:type="dcterms:W3CDTF">2022-12-08T09:43:00Z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c4cc0fd8-8445-4f4c-94ca-9fec93bc3a24</vt:lpwstr>
  </property>
  <property fmtid="{D5CDD505-2E9C-101B-9397-08002B2CF9AE}" pid="3" name="TURKCELLCLASSIFICATION">
    <vt:lpwstr>TURKCELL GENEL</vt:lpwstr>
  </property>
</Properties>
</file>